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E7" w:rsidRDefault="00A112E7" w:rsidP="00A11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45pt;margin-top:-1.1pt;width:363.5pt;height:60.5pt;z-index:251658240" stroked="f">
            <v:textbox>
              <w:txbxContent>
                <w:p w:rsidR="00A112E7" w:rsidRPr="00A112E7" w:rsidRDefault="00A112E7" w:rsidP="00A112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 xml:space="preserve">Отчет </w:t>
                  </w:r>
                </w:p>
                <w:p w:rsidR="00A112E7" w:rsidRDefault="00A112E7" w:rsidP="00A112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 xml:space="preserve">о деятельности пришкольного оздоровительного лагеря с дневным пребыванием детей «Солнышко», </w:t>
                  </w:r>
                </w:p>
                <w:p w:rsidR="00A112E7" w:rsidRPr="00A112E7" w:rsidRDefault="00A112E7" w:rsidP="00A112E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>1 смена, июнь 2016</w:t>
                  </w: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12E7">
                    <w:rPr>
                      <w:rFonts w:ascii="Times New Roman" w:eastAsia="Times New Roman" w:hAnsi="Times New Roman" w:cs="Times New Roman"/>
                      <w:b/>
                      <w:color w:val="0000CC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A112E7" w:rsidRDefault="00A112E7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151486" cy="768350"/>
            <wp:effectExtent l="19050" t="0" r="0" b="0"/>
            <wp:docPr id="1" name="Рисунок 1" descr="http://img.vvsu.ru/photos/4EFCA638_E075_498A_BBFB_71189A98133F_739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vsu.ru/photos/4EFCA638_E075_498A_BBFB_71189A98133F_739x4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94" cy="7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E7" w:rsidRDefault="00A112E7" w:rsidP="00A11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479" w:rsidRPr="009F4E05" w:rsidRDefault="001D548D" w:rsidP="00A11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2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пришкольного оздоровительного лагеря с дневным пребыванием детей «Солнышко» (далее – лагерь)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осуществлялась с 2 июня п</w:t>
      </w:r>
      <w:r w:rsidR="00806F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21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</w:t>
      </w:r>
      <w:proofErr w:type="gramStart"/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046EA3" w:rsidRPr="009F4E05" w:rsidRDefault="00382445" w:rsidP="00E258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отдохнуло 110 детей. В том числе детей, на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ходящихся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трудной жизненной ситуации </w:t>
      </w:r>
      <w:r w:rsidR="00205981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5981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82445" w:rsidRPr="009F4E05" w:rsidRDefault="00CB0BE8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382445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="00806F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условия для ук</w:t>
      </w:r>
      <w:r w:rsidR="00205981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репления здоровья и организации </w:t>
      </w:r>
      <w:r w:rsidR="00CB292C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досуга 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во время летних 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каникул, развития творческого 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382445" w:rsidRPr="009F4E05" w:rsidRDefault="00CB0BE8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B6479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2445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1D548D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организованного отдыха детей.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творческого потенциала каждого ребенка.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содействие полноценному физическому развитию.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разнообразному опыту социальной жизни через участие в игре.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творческой атмосферы деятельности отрядов и доброжелательных межличностных отношений.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навыков трудовой деятельности.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правонарушения и безнадзорности.</w:t>
      </w:r>
    </w:p>
    <w:p w:rsidR="00382445" w:rsidRPr="009F4E05" w:rsidRDefault="00382445" w:rsidP="00E258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ответственности, бережного отношения к природе, развитие экологического кругозора.</w:t>
      </w:r>
    </w:p>
    <w:p w:rsidR="00382445" w:rsidRPr="009F4E05" w:rsidRDefault="00382445" w:rsidP="00E25803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качеств, составляющих культуру поведения, санитарно-гигиеническую культуру.</w:t>
      </w:r>
    </w:p>
    <w:p w:rsidR="007B6479" w:rsidRPr="009F4E05" w:rsidRDefault="001D548D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коллектив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оздоровительного 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лагеря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дневным пребыванием детей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руководствовался нормативно-правовыми документами: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6479" w:rsidRPr="009F4E05" w:rsidRDefault="00382445" w:rsidP="00E25803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Конвенцией ООН о правах ребенка; </w:t>
      </w:r>
    </w:p>
    <w:p w:rsidR="007B6479" w:rsidRPr="009F4E05" w:rsidRDefault="00382445" w:rsidP="00E25803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РФ; </w:t>
      </w:r>
    </w:p>
    <w:p w:rsidR="007B6479" w:rsidRPr="009F4E05" w:rsidRDefault="00382445" w:rsidP="00E25803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г. № 273-ФЗ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B6479" w:rsidRPr="009F4E05" w:rsidRDefault="00382445" w:rsidP="00E25803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основных гарантиях прав ребенка в Российской Федерации» от 24.07.98 г. № 124-Ф3; </w:t>
      </w:r>
    </w:p>
    <w:p w:rsidR="00BE3E11" w:rsidRPr="009F4E05" w:rsidRDefault="007B6479" w:rsidP="00E25803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Школьными локальными актами: 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</w:t>
      </w:r>
      <w:r w:rsidR="0038244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«Положени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D548D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пришкольном оздоровительном лагере с дневным пребыванием детей, приказами директора МБОУ СОШ №3 и др.</w:t>
      </w:r>
    </w:p>
    <w:p w:rsidR="00BE3E11" w:rsidRPr="009F4E05" w:rsidRDefault="00BE3E11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летнем лагере было всё необходимое для полноценного отдыха детей: подготовлены отрядные комнаты (классы), помещения для игр, спортивный зал и площадка. Для проведения тематических бесед, праздников, просмотра  </w:t>
      </w:r>
      <w:r w:rsidR="007B701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мультфильмов использовался актовый зал, а также кабинеты начальной школы, оснащённые компьютером и </w:t>
      </w:r>
      <w:proofErr w:type="spell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медиапроектором</w:t>
      </w:r>
      <w:proofErr w:type="spellEnd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ежедневных прогулок и проведения спортивных мероприятий использовался спортивный зал (в плохую погоду) и площадка на территории школы.</w:t>
      </w:r>
    </w:p>
    <w:p w:rsidR="00A20BA7" w:rsidRPr="009F4E05" w:rsidRDefault="009C567D" w:rsidP="00E258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в отрядах строился исходя из общего плана лагеря. </w:t>
      </w:r>
      <w:proofErr w:type="gram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имел своё название </w:t>
      </w:r>
      <w:r w:rsidRPr="009F4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9F4E05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День встречи и знакомства», «</w:t>
      </w:r>
      <w:r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День дизайнеров», «День спорта», «День творческих порывов», «День цветов», «Пушкинский день», </w:t>
      </w:r>
      <w:r w:rsidRPr="009F4E05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9F4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юного пожарника</w:t>
      </w:r>
      <w:r w:rsidRPr="009F4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F4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День весёлых игр», «День юмора», «День природы и фантазии</w:t>
      </w:r>
      <w:r w:rsidRPr="009F4E05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», «</w:t>
      </w:r>
      <w:r w:rsidRPr="009F4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здоровой пищи</w:t>
      </w:r>
      <w:r w:rsidRPr="009F4E0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F4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День независимости», «День кладоискателей», </w:t>
      </w:r>
      <w:r w:rsidR="00A20BA7"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«День здоровья», «День музея», «День джунглей», «День зеленого огонька», «День музыки и кино», </w:t>
      </w:r>
      <w:r w:rsidR="00A20BA7" w:rsidRPr="009F4E05">
        <w:rPr>
          <w:rStyle w:val="a5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20BA7" w:rsidRPr="009F4E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сластён»,</w:t>
      </w:r>
      <w:r w:rsidR="00A20BA7" w:rsidRPr="009F4E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A20BA7" w:rsidRPr="009F4E05">
        <w:rPr>
          <w:rStyle w:val="a5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День мальчиков и девочек», «День расставания»).</w:t>
      </w:r>
      <w:proofErr w:type="gramEnd"/>
    </w:p>
    <w:p w:rsidR="00502B74" w:rsidRPr="009F4E05" w:rsidRDefault="00A20BA7" w:rsidP="00E25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</w:t>
      </w:r>
      <w:r w:rsidR="00502B74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2B74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была организована в следующих </w:t>
      </w:r>
      <w:r w:rsidR="00502B74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направлениях</w:t>
      </w:r>
      <w:r w:rsidR="00502B74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F4E05" w:rsidRPr="009F4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спортивно-оздоровительное</w:t>
      </w:r>
      <w:proofErr w:type="gramEnd"/>
      <w:r w:rsidR="009F4E05" w:rsidRPr="009F4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патриотическое, нравственное, эстетическое, экологическое, </w:t>
      </w:r>
      <w:r w:rsidR="00502B74" w:rsidRPr="009F4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трудовое.</w:t>
      </w:r>
    </w:p>
    <w:p w:rsidR="00502B74" w:rsidRPr="009F4E05" w:rsidRDefault="00502B74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работы лагеря реализовывалась Программа оздоровительных мероприятий под руководством медицинского работника, физрука, которая включала в себя мероприятия по физическо</w:t>
      </w:r>
      <w:r w:rsidR="00806F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воспитанию, соответствующие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 детей, состоянию их здоровья, уровню физического развития и физической подготовленности. Физкультурно-оздоровительная работа в лагере согласовывалась с медработником и включала следующие мероприятия: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утренняя гимнастика,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закаливание: в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оздушные и солнечные ванны, занятия физкультурой и спортом, </w:t>
      </w:r>
      <w:proofErr w:type="spell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бщелагерные</w:t>
      </w:r>
      <w:proofErr w:type="spellEnd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отрядные прогулки,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и праздники.</w:t>
      </w:r>
    </w:p>
    <w:p w:rsidR="00342180" w:rsidRPr="009F4E05" w:rsidRDefault="00502B74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 </w:t>
      </w: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укрепления здоровья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 обязательным условием было максимальное по времени пребывание детей на свежем воздухе, проведение подвижных игр. На спортивной площадке дети обучались таким играм, как футбол, пионербол и бадминтон, знакомились с играми народов России. На протяжении лагерной смены были проведены следующие </w:t>
      </w:r>
      <w:r w:rsidRPr="009F4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спортивно-оздоровительные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мероприятия: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алые Олимпийские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«Хорошо спортсменом быть»,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программа «Летняя карусель», соревнования «Весёлые старты», </w:t>
      </w:r>
      <w:r w:rsidR="00BF495C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алая спартакиада» (первенство по различным видам спор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та),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внования по пионерболу, футболу, турнир по шашкам, </w:t>
      </w:r>
      <w:r w:rsidR="00501EE6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З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доровья </w:t>
      </w:r>
      <w:r w:rsidR="007B647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(игра по станциям).</w:t>
      </w:r>
      <w:r w:rsidR="0034218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B74" w:rsidRPr="009F4E05" w:rsidRDefault="00342180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Успешной воспитательной работе в лагере способствовал здоровый дух соревнования между пятью командами - отрядами. Дети придумали название своим командам, нарисовали эмблемы, придумали девизы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180" w:rsidRPr="009F4E05" w:rsidRDefault="00342180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мероприятия способствовали развитию командного духа, дружеских отношений, развивали у детей </w:t>
      </w:r>
      <w:proofErr w:type="spell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взаимоподдержку</w:t>
      </w:r>
      <w:proofErr w:type="spellEnd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взаимовыручку. Во все игры ребята играли с большим удовольствием. В конце каждой игры подводились итоги, ребята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награждены грамотами.</w:t>
      </w:r>
    </w:p>
    <w:p w:rsidR="00E21DC8" w:rsidRPr="009F4E05" w:rsidRDefault="00E21DC8" w:rsidP="00E2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Pr="009F4E05">
        <w:rPr>
          <w:rFonts w:ascii="Times New Roman" w:hAnsi="Times New Roman" w:cs="Times New Roman"/>
          <w:sz w:val="24"/>
          <w:szCs w:val="24"/>
        </w:rPr>
        <w:t xml:space="preserve">Гигиеническое воспитание детей в лагере проводилось медицинским и педагогическим персоналом. Общее руководство этой работой осуществляли начальник лагеря и медработник. Цель гигиенического воспитания детей - закрепить гигиенические навыки и умения, углубить знания, полученные в школе и семье. </w:t>
      </w:r>
    </w:p>
    <w:p w:rsidR="00037D22" w:rsidRPr="009F4E05" w:rsidRDefault="00E21DC8" w:rsidP="00E2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Pr="009F4E05">
        <w:rPr>
          <w:rFonts w:ascii="Times New Roman" w:hAnsi="Times New Roman" w:cs="Times New Roman"/>
          <w:sz w:val="24"/>
          <w:szCs w:val="24"/>
        </w:rPr>
        <w:t xml:space="preserve">Гигиеническое воспитание детей в детском оздоровительном лагере строилось на пропаганде здорового образа жизни. Каждый день проводились «Минутки здоровья», </w:t>
      </w:r>
      <w:r w:rsidR="003816A2" w:rsidRPr="009F4E05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9F4E05">
        <w:rPr>
          <w:rFonts w:ascii="Times New Roman" w:hAnsi="Times New Roman" w:cs="Times New Roman"/>
          <w:sz w:val="24"/>
          <w:szCs w:val="24"/>
        </w:rPr>
        <w:t>викторина на тему «Секреты здоровья», конкурс плакатов на тему «Зд</w:t>
      </w:r>
      <w:r w:rsidR="003816A2" w:rsidRPr="009F4E05">
        <w:rPr>
          <w:rFonts w:ascii="Times New Roman" w:hAnsi="Times New Roman" w:cs="Times New Roman"/>
          <w:sz w:val="24"/>
          <w:szCs w:val="24"/>
        </w:rPr>
        <w:t>оровье – наше богатство»</w:t>
      </w:r>
      <w:r w:rsidR="00037D22" w:rsidRPr="009F4E0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</w:p>
    <w:p w:rsidR="00E21DC8" w:rsidRPr="009F4E05" w:rsidRDefault="00037D22" w:rsidP="00E2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="00E21DC8" w:rsidRPr="009F4E05">
        <w:rPr>
          <w:rFonts w:ascii="Times New Roman" w:hAnsi="Times New Roman" w:cs="Times New Roman"/>
          <w:sz w:val="24"/>
          <w:szCs w:val="24"/>
        </w:rPr>
        <w:t>Оценка эффективности оздоровления детей в условиях детского оздоровительного лагеря проводилась на основании сопоставления данных двух</w:t>
      </w:r>
      <w:r w:rsidR="003816A2" w:rsidRPr="009F4E05">
        <w:rPr>
          <w:rFonts w:ascii="Times New Roman" w:hAnsi="Times New Roman" w:cs="Times New Roman"/>
          <w:sz w:val="24"/>
          <w:szCs w:val="24"/>
        </w:rPr>
        <w:t xml:space="preserve"> </w:t>
      </w:r>
      <w:r w:rsidR="00E21DC8" w:rsidRPr="009F4E05">
        <w:rPr>
          <w:rFonts w:ascii="Times New Roman" w:hAnsi="Times New Roman" w:cs="Times New Roman"/>
          <w:sz w:val="24"/>
          <w:szCs w:val="24"/>
        </w:rPr>
        <w:t>медицинских осмотров - в начале и в конце лагерной смены.</w:t>
      </w:r>
    </w:p>
    <w:p w:rsidR="00E21DC8" w:rsidRPr="009F4E05" w:rsidRDefault="003816A2" w:rsidP="00E2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="00E21DC8" w:rsidRPr="009F4E05">
        <w:rPr>
          <w:rFonts w:ascii="Times New Roman" w:hAnsi="Times New Roman" w:cs="Times New Roman"/>
          <w:sz w:val="24"/>
          <w:szCs w:val="24"/>
        </w:rPr>
        <w:t>Были проанализированы следующие показатели:</w:t>
      </w:r>
      <w:r w:rsidR="009F4E05" w:rsidRPr="009F4E05">
        <w:rPr>
          <w:rFonts w:ascii="Times New Roman" w:hAnsi="Times New Roman" w:cs="Times New Roman"/>
          <w:sz w:val="24"/>
          <w:szCs w:val="24"/>
        </w:rPr>
        <w:t xml:space="preserve"> физическое развитие ребенка, </w:t>
      </w:r>
      <w:r w:rsidR="00E21DC8" w:rsidRPr="009F4E05">
        <w:rPr>
          <w:rFonts w:ascii="Times New Roman" w:hAnsi="Times New Roman" w:cs="Times New Roman"/>
          <w:sz w:val="24"/>
          <w:szCs w:val="24"/>
        </w:rPr>
        <w:t>фун</w:t>
      </w:r>
      <w:r w:rsidR="009F4E05" w:rsidRPr="009F4E05">
        <w:rPr>
          <w:rFonts w:ascii="Times New Roman" w:hAnsi="Times New Roman" w:cs="Times New Roman"/>
          <w:sz w:val="24"/>
          <w:szCs w:val="24"/>
        </w:rPr>
        <w:t xml:space="preserve">кциональное состояние организма, </w:t>
      </w:r>
      <w:r w:rsidR="00E21DC8" w:rsidRPr="009F4E05">
        <w:rPr>
          <w:rFonts w:ascii="Times New Roman" w:hAnsi="Times New Roman" w:cs="Times New Roman"/>
          <w:sz w:val="24"/>
          <w:szCs w:val="24"/>
        </w:rPr>
        <w:t>уров</w:t>
      </w:r>
      <w:r w:rsidR="009F4E05" w:rsidRPr="009F4E05">
        <w:rPr>
          <w:rFonts w:ascii="Times New Roman" w:hAnsi="Times New Roman" w:cs="Times New Roman"/>
          <w:sz w:val="24"/>
          <w:szCs w:val="24"/>
        </w:rPr>
        <w:t xml:space="preserve">ень физической подготовленности, </w:t>
      </w:r>
      <w:proofErr w:type="spellStart"/>
      <w:r w:rsidR="00E21DC8" w:rsidRPr="009F4E05">
        <w:rPr>
          <w:rFonts w:ascii="Times New Roman" w:hAnsi="Times New Roman" w:cs="Times New Roman"/>
          <w:sz w:val="24"/>
          <w:szCs w:val="24"/>
        </w:rPr>
        <w:t>внутрилагерная</w:t>
      </w:r>
      <w:proofErr w:type="spellEnd"/>
      <w:r w:rsidR="00E21DC8" w:rsidRPr="009F4E05">
        <w:rPr>
          <w:rFonts w:ascii="Times New Roman" w:hAnsi="Times New Roman" w:cs="Times New Roman"/>
          <w:sz w:val="24"/>
          <w:szCs w:val="24"/>
        </w:rPr>
        <w:t xml:space="preserve"> заболеваемость.</w:t>
      </w:r>
    </w:p>
    <w:p w:rsidR="00320308" w:rsidRPr="009F4E05" w:rsidRDefault="003816A2" w:rsidP="00E25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="00E21DC8" w:rsidRPr="009F4E05">
        <w:rPr>
          <w:rFonts w:ascii="Times New Roman" w:hAnsi="Times New Roman" w:cs="Times New Roman"/>
          <w:sz w:val="24"/>
          <w:szCs w:val="24"/>
        </w:rPr>
        <w:t>Комплексный анализ этих показателей дал возможность оценить эффективность оздоровления каждого ребенка</w:t>
      </w:r>
      <w:proofErr w:type="gramStart"/>
      <w:r w:rsidR="00E21DC8" w:rsidRPr="009F4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4E05" w:rsidRPr="009F4E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F4E05" w:rsidRPr="009F4E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4E05" w:rsidRPr="009F4E05">
        <w:rPr>
          <w:rFonts w:ascii="Times New Roman" w:hAnsi="Times New Roman" w:cs="Times New Roman"/>
          <w:sz w:val="24"/>
          <w:szCs w:val="24"/>
        </w:rPr>
        <w:t>риложение</w:t>
      </w:r>
      <w:r w:rsidR="00E25803">
        <w:rPr>
          <w:rFonts w:ascii="Times New Roman" w:hAnsi="Times New Roman" w:cs="Times New Roman"/>
          <w:sz w:val="24"/>
          <w:szCs w:val="24"/>
        </w:rPr>
        <w:t xml:space="preserve"> № 2</w:t>
      </w:r>
      <w:r w:rsidR="009F4E05" w:rsidRPr="009F4E05">
        <w:rPr>
          <w:rFonts w:ascii="Times New Roman" w:hAnsi="Times New Roman" w:cs="Times New Roman"/>
          <w:sz w:val="24"/>
          <w:szCs w:val="24"/>
        </w:rPr>
        <w:t>)</w:t>
      </w:r>
    </w:p>
    <w:p w:rsidR="00C86B7B" w:rsidRPr="009F4E05" w:rsidRDefault="00C86B7B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детьми школьного лагеря проводились беседы о безопасно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жизнедеятельности, минутки здоровья,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 ребят правильно ухаживать за зубами, контролировать осанку, определять правильные полезные и опасные продукты для человека. В течение лагерной смены прошли инструктажи по правилам дорожного движения, по профилактике правонарушений, о действиях при укусе клещей, о поведении во время пожара.</w:t>
      </w:r>
      <w:r w:rsidR="00F11E66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экскурсия в пожарную часть. Ребята познакомились с профессией пожарного, прим</w:t>
      </w:r>
      <w:r w:rsidR="00B15588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еряли обмундирование, получили азы по применению </w:t>
      </w:r>
      <w:r w:rsidR="00B15588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противопожарного оборудования</w:t>
      </w:r>
      <w:r w:rsidR="00F11E66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исследовали пожарную машину – были настоящими юными пожарными.</w:t>
      </w:r>
    </w:p>
    <w:p w:rsidR="00C86B7B" w:rsidRPr="009F4E05" w:rsidRDefault="00C86B7B" w:rsidP="00E25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ДТП проведены:</w:t>
      </w:r>
    </w:p>
    <w:p w:rsidR="00C86B7B" w:rsidRPr="009F4E05" w:rsidRDefault="00C86B7B" w:rsidP="00E258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правилам дорожного движения «Чтобы не было беды».</w:t>
      </w:r>
    </w:p>
    <w:p w:rsidR="00C86B7B" w:rsidRPr="009F4E05" w:rsidRDefault="00C86B7B" w:rsidP="00E258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Страну дорожных знаков.</w:t>
      </w:r>
    </w:p>
    <w:p w:rsidR="00C86B7B" w:rsidRPr="009F4E05" w:rsidRDefault="00C86B7B" w:rsidP="00E258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«Помни правила дорожного движения».</w:t>
      </w:r>
    </w:p>
    <w:p w:rsidR="00C86B7B" w:rsidRPr="009F4E05" w:rsidRDefault="00C86B7B" w:rsidP="00E258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«Я и дорога»</w:t>
      </w:r>
    </w:p>
    <w:p w:rsidR="00C86B7B" w:rsidRPr="009F4E05" w:rsidRDefault="00C86B7B" w:rsidP="00E2580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Игра-викторина «Моя безопасность каждый день»</w:t>
      </w:r>
    </w:p>
    <w:p w:rsidR="00037A5E" w:rsidRPr="009F4E05" w:rsidRDefault="00046EA3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лагере уделялось </w:t>
      </w:r>
      <w:r w:rsidR="00037A5E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патриотическому, нравственному, эстетическому и экологическому воспитанию.</w:t>
      </w:r>
    </w:p>
    <w:p w:rsidR="00037A5E" w:rsidRPr="009F4E05" w:rsidRDefault="009B1647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июня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г.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состоялось «Путешествие по сказкам А. С. Пушкина</w:t>
      </w:r>
      <w:r w:rsidR="00046EA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стихов, посвященных дню рождения А. </w:t>
      </w:r>
      <w:r w:rsidR="00046EA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Пушкина, выставка книг и 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r w:rsidR="00046EA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сказкам Пушкина, конкурс рисунков</w:t>
      </w:r>
      <w:r w:rsidR="00046EA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«Мой любимый сказочный герой»).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A5E" w:rsidRPr="009F4E05" w:rsidRDefault="00046EA3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празднованию Дня России с детьми была проведена познавательная беседа о нашей велик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стране</w:t>
      </w:r>
      <w:r w:rsidR="00723A7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 – Родина моя»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Ребята участвовали в игре-путешествии «Мир, в котором ты живёшь», конкурсе рисунка на асфальте «Лучше нет родного края». </w:t>
      </w:r>
    </w:p>
    <w:p w:rsidR="00046EA3" w:rsidRPr="009F4E05" w:rsidRDefault="00046EA3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04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посетили Музей Балтийского флота, состоялась прогулка по набережной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C004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3C004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Балтийска с посещением памятников Елизаветы и Петра </w:t>
      </w:r>
      <w:r w:rsidR="003C004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C004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3A9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3A95" w:rsidRPr="009F4E05" w:rsidRDefault="00A73A95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приняли активное участие в городском мероприятии конкурсе рисунка на асфальте «70 лет Калинингра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дской области». Девочки из 5 отряда </w:t>
      </w:r>
      <w:proofErr w:type="spellStart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</w:t>
      </w:r>
      <w:proofErr w:type="spellEnd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и </w:t>
      </w:r>
      <w:proofErr w:type="spellStart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Есина</w:t>
      </w:r>
      <w:proofErr w:type="spellEnd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заняли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и получили</w:t>
      </w:r>
      <w:r w:rsidR="0094712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личную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грамоту и приз.</w:t>
      </w:r>
      <w:r w:rsidR="0094712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 признан лучшим. </w:t>
      </w:r>
    </w:p>
    <w:p w:rsidR="00037A5E" w:rsidRPr="009F4E05" w:rsidRDefault="003C0043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46EA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 и скорби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A5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организовано возл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 цветов к </w:t>
      </w:r>
      <w:proofErr w:type="gram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</w:t>
      </w:r>
      <w:r w:rsidR="00BF238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ику Зои</w:t>
      </w:r>
      <w:proofErr w:type="gramEnd"/>
      <w:r w:rsidR="00BF238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Космодемьянской</w:t>
      </w:r>
      <w:r w:rsidR="00785649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погибшей</w:t>
      </w:r>
      <w:r w:rsidR="00BF238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Великой Отечественной войне.</w:t>
      </w:r>
    </w:p>
    <w:p w:rsidR="00187C73" w:rsidRPr="009F4E05" w:rsidRDefault="00BA20BF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 рамках нравственно-эстетического воспитания в лагере велась работа в нескольких направлениях: музыка, песня, танец, общение с искусством. </w:t>
      </w:r>
      <w:proofErr w:type="gram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проведения</w:t>
      </w: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КМЦ (музей города Светлого), музеев в г. Калининграде (Музей Мирового океана, Краеведческий музей, Ботанический сад), в г. Балтийске (Музей Балтийского флота); театров (посещение спектакля «</w:t>
      </w:r>
      <w:proofErr w:type="spellStart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Дом Искусств г. Калининград), конкурсы, беседы</w:t>
      </w:r>
      <w:r w:rsidR="003F263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посещение библиотек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F263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запомнилась ребятам поездка в </w:t>
      </w:r>
      <w:proofErr w:type="gramStart"/>
      <w:r w:rsidR="003F263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3F263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Калининград в библиотеку им. </w:t>
      </w:r>
      <w:r w:rsidR="00E2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637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Чехова.</w:t>
      </w:r>
      <w:r w:rsidR="0022033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работали по возрастным группам: с младшей группой проводилась 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</w:t>
      </w:r>
      <w:r w:rsidR="0022033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нтерактивная игра», а со старшими ребятами – «Финансовое путешествие». </w:t>
      </w:r>
      <w:r w:rsidR="00424964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показали свои достижения в литературе и уехали с наградами: три грамоты</w:t>
      </w:r>
      <w:r w:rsidR="008C4C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сладкие призы</w:t>
      </w:r>
      <w:r w:rsidR="00C636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1 и 3 отрядов </w:t>
      </w:r>
      <w:r w:rsidR="00C636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(воспитатели </w:t>
      </w:r>
      <w:proofErr w:type="spellStart"/>
      <w:r w:rsidR="00C636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Махниборода</w:t>
      </w:r>
      <w:proofErr w:type="spellEnd"/>
      <w:r w:rsidR="00C636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О.Ю., Бенко С.</w:t>
      </w:r>
      <w:r w:rsidR="00C636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24964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5 отряд</w:t>
      </w:r>
      <w:r w:rsidR="008C4C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«Кока-Кола» (воспитатель</w:t>
      </w:r>
      <w:r w:rsidR="00E2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Шагрова</w:t>
      </w:r>
      <w:proofErr w:type="spellEnd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8C4CD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А.) в подарок получили книги.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мероприятии Алина</w:t>
      </w:r>
      <w:r w:rsidR="00844346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Гордеева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написала репортаж в муниципальную газету «</w:t>
      </w:r>
      <w:proofErr w:type="spellStart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Светловские</w:t>
      </w:r>
      <w:proofErr w:type="spellEnd"/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вести».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758" w:rsidRPr="009F4E05" w:rsidRDefault="00187C73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20B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</w:t>
      </w:r>
      <w:r w:rsidR="001552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развивались в</w:t>
      </w:r>
      <w:r w:rsidR="00BA20B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мастерской по изготовлению 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из природного материала и бумаги («Птица счастья»</w:t>
      </w:r>
      <w:r w:rsidR="00EA1B8A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конкурс «Замки из песка» (поездка на море).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03758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2A4F4B" w:rsidRPr="009F4E05" w:rsidRDefault="00D03758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43E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знаний ребят</w:t>
      </w:r>
      <w:r w:rsidR="00BA20B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окружающей живой природе, знакомству с жив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отными нашего края и других краё</w:t>
      </w:r>
      <w:r w:rsidR="00BA20B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была посвящена экскурсия в 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Калининградский </w:t>
      </w:r>
      <w:r w:rsidR="00BA20B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зоопарк. Ребята много нового узнали о животных, местах их обитания, значении.</w:t>
      </w:r>
      <w:r w:rsidR="00187C73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4346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была создана выставка «Животные нашего края».</w:t>
      </w:r>
      <w:r w:rsidR="002A4F4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посетили Ботанический сад.</w:t>
      </w:r>
      <w:r w:rsidR="001552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3FB0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получили огромное удовольствие от </w:t>
      </w:r>
      <w:r w:rsidR="0015529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разнообразия и красоты растительного мира.</w:t>
      </w:r>
    </w:p>
    <w:p w:rsidR="007A3281" w:rsidRPr="009F4E05" w:rsidRDefault="007A3281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мероприятия </w:t>
      </w:r>
      <w:r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экологической направленности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«Экологическое путешествие» с применением мультимедийного оборудования, экологи</w:t>
      </w:r>
      <w:r w:rsidR="00EA1B8A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ческая беседа </w:t>
      </w:r>
      <w:r w:rsidR="00EA1B8A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«Природа и мы</w:t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экологическая викторина «Знатоки природы» (городская библиотека), дети приняли участие в конкурсе рисунков на асфальте на тему «Земля – наш дом».</w:t>
      </w:r>
    </w:p>
    <w:p w:rsidR="002A4F4B" w:rsidRPr="009F4E05" w:rsidRDefault="00D03758" w:rsidP="00E25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A4F4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4F4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дети занимались </w:t>
      </w:r>
      <w:r w:rsidR="002A4F4B" w:rsidRPr="009F4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общественно-полезным трудом</w:t>
      </w:r>
      <w:r w:rsidR="002A4F4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следили за чистотой в отрядах, ухаживали за комнатными растениями. Было организовано дежурство по лагерю, смотр порядка в классах. </w:t>
      </w:r>
      <w:r w:rsidR="00EA1B8A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активно участвовали в операции «Чистый двор». «Чистые берега» (во время отдыха у моря). </w:t>
      </w:r>
      <w:r w:rsidR="002A4F4B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делах осуществлялся соревновательный подход.</w:t>
      </w:r>
    </w:p>
    <w:p w:rsidR="00921BAB" w:rsidRPr="009F4E05" w:rsidRDefault="00921BAB" w:rsidP="00E258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4E05">
        <w:rPr>
          <w:rFonts w:ascii="Times New Roman" w:hAnsi="Times New Roman" w:cs="Times New Roman"/>
          <w:sz w:val="24"/>
          <w:szCs w:val="24"/>
        </w:rPr>
        <w:t xml:space="preserve">     </w:t>
      </w:r>
      <w:r w:rsidR="009F4E05" w:rsidRPr="009F4E05">
        <w:rPr>
          <w:rFonts w:ascii="Times New Roman" w:hAnsi="Times New Roman" w:cs="Times New Roman"/>
          <w:sz w:val="24"/>
          <w:szCs w:val="24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работы лагеря дети почерпнули много нового, получили высокий эмоциональный подъём, заряд бодрости, укрепили здоровье и повысили свой познавательный уровень.</w:t>
      </w:r>
    </w:p>
    <w:p w:rsidR="00921BAB" w:rsidRPr="009F4E05" w:rsidRDefault="00921BAB" w:rsidP="00E2580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лагеря была проведена в соответствии с санитарно-гигиеническими нормами. За период действия лагеря не было случаев травматизма, отмечена хорошая посещаемость лагеря, не было зарегистрировано случаев заболевания детей.</w:t>
      </w:r>
    </w:p>
    <w:p w:rsidR="00C86B7B" w:rsidRPr="009F4E05" w:rsidRDefault="00921BAB" w:rsidP="00E25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F4E05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лагере прошла интересно и с пользой. Дети остались довольны. Многие ребята изъявили желание продлить лагерную смену.</w:t>
      </w:r>
    </w:p>
    <w:p w:rsidR="0018286F" w:rsidRPr="009F4E05" w:rsidRDefault="0018286F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E05" w:rsidRPr="009F4E05" w:rsidRDefault="009F4E05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9F4E05" w:rsidRPr="009F4E05" w:rsidRDefault="009F4E05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86F" w:rsidRPr="009F4E05" w:rsidRDefault="005323E0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8286F" w:rsidRPr="009F4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лагеря    С. И. Бенко </w:t>
      </w:r>
    </w:p>
    <w:p w:rsidR="00787859" w:rsidRPr="009F4E05" w:rsidRDefault="00787859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859" w:rsidRPr="009F4E05" w:rsidRDefault="00787859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E7" w:rsidRDefault="00A112E7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E7" w:rsidRDefault="00A112E7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2E7" w:rsidRDefault="00A112E7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Pr="00E25803" w:rsidRDefault="00E25803" w:rsidP="00E258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25803" w:rsidRDefault="00E25803" w:rsidP="00E25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859" w:rsidRPr="009F4E05" w:rsidRDefault="00787859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5">
        <w:rPr>
          <w:rFonts w:ascii="Times New Roman" w:hAnsi="Times New Roman" w:cs="Times New Roman"/>
          <w:b/>
          <w:sz w:val="24"/>
          <w:szCs w:val="24"/>
        </w:rPr>
        <w:t>План – сетка мероприятий пришкольного оздоровительного лагеря с дневным пребыванием детей «Солнышко» МБОУ СОШ № 3 г. Светлого</w:t>
      </w:r>
    </w:p>
    <w:p w:rsidR="00787859" w:rsidRPr="009F4E05" w:rsidRDefault="00787859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5">
        <w:rPr>
          <w:rFonts w:ascii="Times New Roman" w:hAnsi="Times New Roman" w:cs="Times New Roman"/>
          <w:b/>
          <w:sz w:val="24"/>
          <w:szCs w:val="24"/>
        </w:rPr>
        <w:t xml:space="preserve">  июнь месяц 2016 год</w:t>
      </w:r>
    </w:p>
    <w:p w:rsidR="00237508" w:rsidRPr="00E25803" w:rsidRDefault="00237508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5803">
        <w:rPr>
          <w:rFonts w:ascii="Times New Roman" w:hAnsi="Times New Roman" w:cs="Times New Roman"/>
          <w:b/>
          <w:sz w:val="24"/>
          <w:szCs w:val="24"/>
        </w:rPr>
        <w:t xml:space="preserve"> отряд</w:t>
      </w:r>
    </w:p>
    <w:p w:rsidR="00787859" w:rsidRPr="009F4E05" w:rsidRDefault="00787859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033"/>
        <w:gridCol w:w="1939"/>
        <w:gridCol w:w="6373"/>
      </w:tblGrid>
      <w:tr w:rsidR="00787859" w:rsidRPr="009F4E05" w:rsidTr="00E25803">
        <w:tc>
          <w:tcPr>
            <w:tcW w:w="1033" w:type="dxa"/>
            <w:vAlign w:val="center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39" w:type="dxa"/>
            <w:vAlign w:val="center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Название дня</w:t>
            </w:r>
          </w:p>
        </w:tc>
        <w:tc>
          <w:tcPr>
            <w:tcW w:w="6373" w:type="dxa"/>
            <w:vAlign w:val="center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День встречи и знакомства</w:t>
            </w:r>
          </w:p>
          <w:p w:rsidR="00787859" w:rsidRPr="00E25803" w:rsidRDefault="00787859" w:rsidP="00E258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 «Гигиена – это …»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Игра «А вот и мы!»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инструктажей «О правилах поведении я на воде», «Законы лагеря»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Конкурс «Ярмарка идей»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E25803">
              <w:rPr>
                <w:rFonts w:ascii="Times New Roman" w:hAnsi="Times New Roman" w:cs="Times New Roman"/>
                <w:shd w:val="clear" w:color="auto" w:fill="FFFFFF"/>
              </w:rPr>
              <w:t>Праздничная программа «День защиты детей» (рисунки на асфальте «Пусть всегда будет солнце!»</w:t>
            </w:r>
            <w:proofErr w:type="gramEnd"/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дизайнеров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г. Балтийск, отдых на морском побережье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Зарядка. Минутка здоровья «О пользе закаливания»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Оформление отрядных уголков;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поделок из природного материала;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спорта</w:t>
            </w:r>
          </w:p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Малые Олимпийские игры</w:t>
            </w:r>
            <w:r w:rsidRPr="00E25803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</w:t>
            </w:r>
            <w:r w:rsidRPr="00E25803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«Хорошо спортсменом быть»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«Веселый репортаж» — конкурс рисунков, стихов, рассказов на спортивную тему;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Подвижные игры на воздухе.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 Минутка здоровья «Зелёная аптека»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творческих порывов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«Путешествие в страну </w:t>
            </w:r>
            <w:proofErr w:type="spellStart"/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Витаминию</w:t>
            </w:r>
            <w:proofErr w:type="spellEnd"/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Праздничная программа «Лавина талантов – 2016»</w:t>
            </w:r>
          </w:p>
        </w:tc>
      </w:tr>
      <w:tr w:rsidR="00787859" w:rsidRPr="009F4E05" w:rsidTr="00E25803">
        <w:trPr>
          <w:trHeight w:val="585"/>
        </w:trPr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цветов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Поход (на территории пришкольного участка)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 «Солнечный ожог.  Первая   помощь при ожоге»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Праздник необычных цветов и цветочных костюмов;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Пушкинский день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Путешествие по сказкам А.С. Пушкина (викторина)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«Мой любимый сказочный герой»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«Здоровый завтрак»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День юного пожарника</w:t>
            </w:r>
            <w:r w:rsidRPr="00E2580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г. Калининград, Дом Искусств (сказка «</w:t>
            </w:r>
            <w:proofErr w:type="spellStart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рисунка «Огонь – друг или враг?»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«Профилактика плоскостопия»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весёлых игр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 библиотека им. А. П. Чехова «Финансовое путешествие»</w:t>
            </w:r>
            <w:bookmarkStart w:id="0" w:name="_GoBack"/>
            <w:bookmarkEnd w:id="0"/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«Малая спартакиада». Первенство лагеря по различным видам спорта;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Операция «Чистый двор»;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 «Безопасность на улице»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юмора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Игры на свежем воздухе «Костюмированный футбол»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мыльных пузырей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E25803">
              <w:rPr>
                <w:rFonts w:ascii="Times New Roman" w:hAnsi="Times New Roman" w:cs="Times New Roman"/>
                <w:shd w:val="clear" w:color="auto" w:fill="FFFFFF"/>
              </w:rPr>
              <w:t>Фиточай</w:t>
            </w:r>
            <w:proofErr w:type="spellEnd"/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 – здоровья дар»</w:t>
            </w:r>
          </w:p>
        </w:tc>
      </w:tr>
      <w:tr w:rsidR="00787859" w:rsidRPr="009F4E05" w:rsidTr="00E25803">
        <w:trPr>
          <w:trHeight w:val="998"/>
        </w:trPr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природы и фантазии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E25803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E25803">
              <w:rPr>
                <w:rFonts w:ascii="Times New Roman" w:hAnsi="Times New Roman" w:cs="Times New Roman"/>
              </w:rPr>
              <w:t>, посещение пожарной части.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Экологическая викторина «Природа и мы»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Мероприятие «экологический бумеранг»</w:t>
            </w:r>
          </w:p>
          <w:p w:rsidR="00787859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Организация выставки «Природа и фантазия»</w:t>
            </w:r>
          </w:p>
          <w:p w:rsidR="00787859" w:rsidRPr="00E25803" w:rsidRDefault="00E25803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здоровья «Всё о здоровье»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lastRenderedPageBreak/>
              <w:t>11.06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День здоровой пищи</w:t>
            </w:r>
            <w:r w:rsidRPr="00E2580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787859" w:rsidRPr="00E25803" w:rsidRDefault="00787859" w:rsidP="00E25803">
            <w:pP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Правила поведения за столом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Игра - викторина «Кто правильно ест-тот </w:t>
            </w:r>
            <w:proofErr w:type="gramStart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здоровым</w:t>
            </w:r>
            <w:proofErr w:type="gramEnd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 растёт» 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 «Правильное питание»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 xml:space="preserve">День независимости 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Игра-путешествие «Мир, в котором ты живешь»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«Лучше нет родного края»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ухаживать за зубами»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кладоискателей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 «Тропа испытаний»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снять усталость с ног»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здоровья</w:t>
            </w:r>
          </w:p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Экспресс Здоровья (игра по станциям);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«Курить – здоровью вредить!»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Экскурсия 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сберечь зрение»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музея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Калининград, Краеведческий музей 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сберечь зрение»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джунглей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 Музей Мирового океана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«Диалоги о животных» — викторина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«Берегись энцефалита»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зеленого огонька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Соревнование юных велосипедистов «Безопасное колесо»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«Мир фруктов и овощей»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музыки и кино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«Музыкальный коллаж» (</w:t>
            </w:r>
            <w:proofErr w:type="spellStart"/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инсценирование</w:t>
            </w:r>
            <w:proofErr w:type="spellEnd"/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детских песен);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«Кто куда, а мы в кино!»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«Помоги себе сам – проведение точечного массажа»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  <w:b/>
                <w:i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сластён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Путешествие на остров Сладкоежек (день именинника)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«Слёт хохотушек и хохотунов» </w:t>
            </w:r>
            <w:proofErr w:type="gramStart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онкурс шуточных песен, стихов, сценок. 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«Витамины – это не конфеты»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мальчиков и девочек</w:t>
            </w:r>
          </w:p>
        </w:tc>
        <w:tc>
          <w:tcPr>
            <w:tcW w:w="6373" w:type="dxa"/>
          </w:tcPr>
          <w:p w:rsidR="00787859" w:rsidRPr="00E25803" w:rsidRDefault="00E25803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r w:rsidR="00787859"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Калининград, посещение Ботанического сада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«Мисс и мистер Лето»-2016;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«Правильная осанка – красота и здоровье»</w:t>
            </w:r>
          </w:p>
        </w:tc>
      </w:tr>
      <w:tr w:rsidR="00787859" w:rsidRPr="009F4E05" w:rsidTr="00E25803">
        <w:tc>
          <w:tcPr>
            <w:tcW w:w="1033" w:type="dxa"/>
          </w:tcPr>
          <w:p w:rsidR="00787859" w:rsidRPr="00E25803" w:rsidRDefault="00787859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939" w:type="dxa"/>
          </w:tcPr>
          <w:p w:rsidR="00787859" w:rsidRPr="00E25803" w:rsidRDefault="00787859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расставания</w:t>
            </w:r>
          </w:p>
        </w:tc>
        <w:tc>
          <w:tcPr>
            <w:tcW w:w="6373" w:type="dxa"/>
          </w:tcPr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г. Ба</w:t>
            </w:r>
            <w:r w:rsidR="00924078" w:rsidRPr="00E25803">
              <w:rPr>
                <w:rFonts w:ascii="Times New Roman" w:hAnsi="Times New Roman" w:cs="Times New Roman"/>
                <w:shd w:val="clear" w:color="auto" w:fill="FFFFFF"/>
              </w:rPr>
              <w:t>лтийск, отдых у моря (конкурс «З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амки из песка»)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«Сцена прощания» — концертная программа</w:t>
            </w:r>
          </w:p>
          <w:p w:rsidR="00787859" w:rsidRPr="00E25803" w:rsidRDefault="00787859" w:rsidP="00E25803">
            <w:pPr>
              <w:pStyle w:val="ad"/>
              <w:numPr>
                <w:ilvl w:val="0"/>
                <w:numId w:val="14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«Оказание ПМП при травмах»</w:t>
            </w:r>
          </w:p>
        </w:tc>
      </w:tr>
    </w:tbl>
    <w:p w:rsidR="00787859" w:rsidRPr="009F4E05" w:rsidRDefault="00787859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A9A" w:rsidRPr="009F4E05" w:rsidRDefault="00C61A9A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5">
        <w:rPr>
          <w:rFonts w:ascii="Times New Roman" w:hAnsi="Times New Roman" w:cs="Times New Roman"/>
          <w:b/>
          <w:sz w:val="24"/>
          <w:szCs w:val="24"/>
        </w:rPr>
        <w:t>План – сетка мероприятий пришкольного оздоровительного лагеря с дневным пребыванием детей «Солнышко» МБОУ СОШ № 3 г. Светлого</w:t>
      </w:r>
    </w:p>
    <w:p w:rsidR="00C61A9A" w:rsidRPr="009F4E05" w:rsidRDefault="00C61A9A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5">
        <w:rPr>
          <w:rFonts w:ascii="Times New Roman" w:hAnsi="Times New Roman" w:cs="Times New Roman"/>
          <w:b/>
          <w:sz w:val="24"/>
          <w:szCs w:val="24"/>
        </w:rPr>
        <w:t xml:space="preserve">  июнь месяц 2016 год</w:t>
      </w:r>
    </w:p>
    <w:p w:rsidR="00C61A9A" w:rsidRDefault="00C61A9A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E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F4E05">
        <w:rPr>
          <w:rFonts w:ascii="Times New Roman" w:hAnsi="Times New Roman" w:cs="Times New Roman"/>
          <w:b/>
          <w:sz w:val="24"/>
          <w:szCs w:val="24"/>
        </w:rPr>
        <w:t xml:space="preserve"> отряд</w:t>
      </w:r>
    </w:p>
    <w:p w:rsidR="00A112E7" w:rsidRPr="009F4E05" w:rsidRDefault="00A112E7" w:rsidP="00E2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1033"/>
        <w:gridCol w:w="1939"/>
        <w:gridCol w:w="6373"/>
      </w:tblGrid>
      <w:tr w:rsidR="00C66A12" w:rsidRPr="009F4E05" w:rsidTr="00E25803">
        <w:tc>
          <w:tcPr>
            <w:tcW w:w="1033" w:type="dxa"/>
            <w:vAlign w:val="center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5803">
              <w:rPr>
                <w:rFonts w:ascii="Times New Roman" w:hAnsi="Times New Roman" w:cs="Times New Roman"/>
                <w:sz w:val="20"/>
              </w:rPr>
              <w:t>Дата проведения</w:t>
            </w:r>
          </w:p>
        </w:tc>
        <w:tc>
          <w:tcPr>
            <w:tcW w:w="1939" w:type="dxa"/>
            <w:vAlign w:val="center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5803">
              <w:rPr>
                <w:rFonts w:ascii="Times New Roman" w:hAnsi="Times New Roman" w:cs="Times New Roman"/>
                <w:sz w:val="20"/>
              </w:rPr>
              <w:t>Название дня</w:t>
            </w:r>
          </w:p>
        </w:tc>
        <w:tc>
          <w:tcPr>
            <w:tcW w:w="6373" w:type="dxa"/>
            <w:vAlign w:val="center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5803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День встречи и знакомства</w:t>
            </w:r>
          </w:p>
          <w:p w:rsidR="00C66A12" w:rsidRPr="00E25803" w:rsidRDefault="00C66A12" w:rsidP="00E258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 «Гигиена – это …»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Игра «А вот и мы!»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инструктажей «О правилах поведении я на воде», «Законы лагеря»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Конкурс «Ярмарка идей»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Праздничная программа КМЦ, конкурс рисунка на асфальте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«70 лет Калининградской области» (</w:t>
            </w:r>
            <w:r w:rsidRPr="00E2580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 место – Есина Н., </w:t>
            </w:r>
            <w:proofErr w:type="spellStart"/>
            <w:r w:rsidRPr="00E25803">
              <w:rPr>
                <w:rFonts w:ascii="Times New Roman" w:hAnsi="Times New Roman" w:cs="Times New Roman"/>
                <w:shd w:val="clear" w:color="auto" w:fill="FFFFFF"/>
              </w:rPr>
              <w:t>Мотуз</w:t>
            </w:r>
            <w:proofErr w:type="spellEnd"/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 В.)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lastRenderedPageBreak/>
              <w:t>02.06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дизайнеров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г. Балтийск. Отдых на морском побережье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Зарядка. Минутка здоровья «О пользе закаливания»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Оформление отрядных уголков;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поделок из природного материала;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спорта</w:t>
            </w:r>
          </w:p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Малые Олимпийские игры</w:t>
            </w:r>
            <w:r w:rsidRPr="00E25803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</w:t>
            </w:r>
            <w:r w:rsidRPr="00E25803">
              <w:rPr>
                <w:rFonts w:ascii="Times New Roman" w:hAnsi="Times New Roman" w:cs="Times New Roman"/>
                <w:bCs/>
                <w:iCs/>
                <w:bdr w:val="none" w:sz="0" w:space="0" w:color="auto" w:frame="1"/>
                <w:shd w:val="clear" w:color="auto" w:fill="FFFFFF"/>
              </w:rPr>
              <w:t>«Хорошо спортсменом быть»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«Веселый репортаж» —</w:t>
            </w:r>
            <w:r w:rsidR="00E258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разработка упражнений для утренней зарядки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Подвижные игры на воздухе.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 «Зелёная аптека»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творческих порывов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«Путешествие в страну </w:t>
            </w:r>
            <w:proofErr w:type="spellStart"/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Витаминию</w:t>
            </w:r>
            <w:proofErr w:type="spellEnd"/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Праздничная программа «Лавина талантов – 2016»</w:t>
            </w:r>
          </w:p>
        </w:tc>
      </w:tr>
      <w:tr w:rsidR="00C66A12" w:rsidRPr="009F4E05" w:rsidTr="00E25803">
        <w:trPr>
          <w:trHeight w:val="585"/>
        </w:trPr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цветов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 «Солнечный ожог.  Первая   помощь при ожоге»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Праздник необычных цветов и цветочных костюмов;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Пушкинский день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КМЦ, музей г. </w:t>
            </w:r>
            <w:proofErr w:type="gramStart"/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Светлого</w:t>
            </w:r>
            <w:proofErr w:type="gramEnd"/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рисунков «Мой любимый сказочный герой»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«Здоровый завтрак»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День юного пожарника</w:t>
            </w:r>
            <w:r w:rsidRPr="00E2580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Посещение пожарной части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Практические занятия по пожарной безопасности – отработка плана эвакуации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«Профилактика плоскостопия»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весёлых игр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 посещение библиотеки им. А. П. Чехова «Финансовое путешествие»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«Малая спартакиада». Первенство лагеря по различным видам спорта;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Операция «Чистый двор»;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 «Безопасность на улице»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09.06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юмора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 посещение зоопарка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мыльных пузырей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E25803">
              <w:rPr>
                <w:rFonts w:ascii="Times New Roman" w:hAnsi="Times New Roman" w:cs="Times New Roman"/>
                <w:shd w:val="clear" w:color="auto" w:fill="FFFFFF"/>
              </w:rPr>
              <w:t>Фиточай</w:t>
            </w:r>
            <w:proofErr w:type="spellEnd"/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 – здоровья дар»</w:t>
            </w:r>
          </w:p>
        </w:tc>
      </w:tr>
      <w:tr w:rsidR="00C66A12" w:rsidRPr="009F4E05" w:rsidTr="00E25803">
        <w:trPr>
          <w:trHeight w:val="998"/>
        </w:trPr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природы и фантазии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 xml:space="preserve">Посещение библиотеки г. </w:t>
            </w:r>
            <w:proofErr w:type="gramStart"/>
            <w:r w:rsidRPr="00E25803">
              <w:rPr>
                <w:rFonts w:ascii="Times New Roman" w:hAnsi="Times New Roman" w:cs="Times New Roman"/>
              </w:rPr>
              <w:t>Светлого</w:t>
            </w:r>
            <w:proofErr w:type="gramEnd"/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Экологическая викторина «Природа и мы»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Мероприятие «экологический бумеранг»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Организация выставки «Природа и фантазия»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Минутка здоровья «Всё о здоровье»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День здоровой пищи</w:t>
            </w:r>
            <w:r w:rsidRPr="00E25803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:rsidR="00C66A12" w:rsidRPr="00E25803" w:rsidRDefault="00C66A12" w:rsidP="00E25803">
            <w:pP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Игра «Азимут-2016»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Правила поведения за столом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Игра - викторина «Кто правильно ест-тот </w:t>
            </w:r>
            <w:proofErr w:type="gramStart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здоровым</w:t>
            </w:r>
            <w:proofErr w:type="gramEnd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 растёт» 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Минутка здоровья «Правильное питание»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 xml:space="preserve">День независимости 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Игра-путешествие «Мир, в котором ты живешь»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«Лучше нет родного края»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ухаживать за зубами»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кладоискателей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Игра «Тропа испытаний»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снять усталость с ног»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музея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Отдых у моря. Операция «Чистые берега»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«Как сберечь зрение»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здоровья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Экспресс Здоровья (игра по станциям);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«Курить – здоровью вредить!»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lastRenderedPageBreak/>
              <w:t>16.06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джунглей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г. Калининград, посещение Краеведческого музея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«Диалоги о животных» — викторина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«Берегись энцефалита»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17.06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зеленого огонька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Соревнование юных велосипедистов «Безопасное колесо»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«Мир фруктов и овощей»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музыки и кино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«Музыкальный коллаж» (</w:t>
            </w:r>
            <w:proofErr w:type="spellStart"/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инсценирование</w:t>
            </w:r>
            <w:proofErr w:type="spellEnd"/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детских песен);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«Кто куда, а мы в кино!»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«Помоги себе сам – проведение точечного массажа»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  <w:b/>
                <w:i/>
              </w:rPr>
            </w:pPr>
            <w:r w:rsidRPr="00E2580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сластён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Поход </w:t>
            </w: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(на территории пришкольного участка)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Путешествие на остров Сладкоежек (день именинника)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Игровая программа «Слёт хохотушек и хохотунов» </w:t>
            </w:r>
            <w:proofErr w:type="gramStart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>онкурс шуточных песен, стихов, сценок. 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«Витамины – это не конфеты»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мальчиков и девочек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Калининград, прогулка по Ботаническому саду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«Мисс и мистер Лето»-2016;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shd w:val="clear" w:color="auto" w:fill="FFFFFF"/>
              <w:tabs>
                <w:tab w:val="left" w:pos="430"/>
              </w:tabs>
              <w:ind w:left="147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«Правильная осанка – красота и здоровье»</w:t>
            </w:r>
          </w:p>
        </w:tc>
      </w:tr>
      <w:tr w:rsidR="00C66A12" w:rsidRPr="009F4E05" w:rsidTr="00E25803">
        <w:tc>
          <w:tcPr>
            <w:tcW w:w="1033" w:type="dxa"/>
          </w:tcPr>
          <w:p w:rsidR="00C66A12" w:rsidRPr="00E25803" w:rsidRDefault="00C66A12" w:rsidP="00E25803">
            <w:pPr>
              <w:jc w:val="center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939" w:type="dxa"/>
          </w:tcPr>
          <w:p w:rsidR="00C66A12" w:rsidRPr="00E25803" w:rsidRDefault="00C66A12" w:rsidP="00E25803">
            <w:pPr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День расставания</w:t>
            </w:r>
          </w:p>
        </w:tc>
        <w:tc>
          <w:tcPr>
            <w:tcW w:w="6373" w:type="dxa"/>
          </w:tcPr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25803">
              <w:rPr>
                <w:rFonts w:ascii="Times New Roman" w:hAnsi="Times New Roman" w:cs="Times New Roman"/>
                <w:shd w:val="clear" w:color="auto" w:fill="FFFFFF"/>
              </w:rPr>
              <w:t>Инсценирование</w:t>
            </w:r>
            <w:proofErr w:type="spellEnd"/>
            <w:r w:rsidRPr="00E25803">
              <w:rPr>
                <w:rFonts w:ascii="Times New Roman" w:hAnsi="Times New Roman" w:cs="Times New Roman"/>
                <w:shd w:val="clear" w:color="auto" w:fill="FFFFFF"/>
              </w:rPr>
              <w:t xml:space="preserve"> сказок («Белоснежка» на английском языке)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25803">
              <w:rPr>
                <w:rFonts w:ascii="Times New Roman" w:hAnsi="Times New Roman" w:cs="Times New Roman"/>
                <w:shd w:val="clear" w:color="auto" w:fill="FFFFFF"/>
              </w:rPr>
              <w:t>«Сцена прощания» — концертная программа</w:t>
            </w:r>
          </w:p>
          <w:p w:rsidR="00C66A12" w:rsidRPr="00E25803" w:rsidRDefault="00C66A12" w:rsidP="00E25803">
            <w:pPr>
              <w:pStyle w:val="ad"/>
              <w:numPr>
                <w:ilvl w:val="0"/>
                <w:numId w:val="15"/>
              </w:numPr>
              <w:tabs>
                <w:tab w:val="left" w:pos="430"/>
              </w:tabs>
              <w:ind w:left="147" w:firstLine="0"/>
              <w:jc w:val="both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eastAsia="Times New Roman" w:hAnsi="Times New Roman" w:cs="Times New Roman"/>
                <w:lang w:eastAsia="ru-RU"/>
              </w:rPr>
              <w:t xml:space="preserve">Минутка здоровья </w:t>
            </w:r>
            <w:r w:rsidRPr="00E258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«Оказание ПМП при травмах»</w:t>
            </w:r>
          </w:p>
        </w:tc>
      </w:tr>
    </w:tbl>
    <w:p w:rsidR="00C61A9A" w:rsidRDefault="00C61A9A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803" w:rsidRDefault="00E25803" w:rsidP="00E258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№2</w:t>
      </w:r>
    </w:p>
    <w:p w:rsidR="00E25803" w:rsidRPr="00A112E7" w:rsidRDefault="00E25803" w:rsidP="00E25803">
      <w:pPr>
        <w:pStyle w:val="21"/>
        <w:shd w:val="clear" w:color="auto" w:fill="auto"/>
        <w:rPr>
          <w:b/>
          <w:sz w:val="24"/>
          <w:szCs w:val="24"/>
        </w:rPr>
      </w:pPr>
      <w:r w:rsidRPr="00A112E7">
        <w:rPr>
          <w:b/>
          <w:sz w:val="24"/>
          <w:szCs w:val="24"/>
        </w:rPr>
        <w:t>ОТЧЕТ</w:t>
      </w:r>
    </w:p>
    <w:p w:rsidR="00E25803" w:rsidRPr="00A112E7" w:rsidRDefault="00A112E7" w:rsidP="00E25803">
      <w:pPr>
        <w:pStyle w:val="21"/>
        <w:shd w:val="clear" w:color="auto" w:fill="auto"/>
        <w:rPr>
          <w:b/>
          <w:sz w:val="24"/>
          <w:szCs w:val="24"/>
        </w:rPr>
      </w:pPr>
      <w:proofErr w:type="gramStart"/>
      <w:r w:rsidRPr="00A112E7">
        <w:rPr>
          <w:b/>
          <w:sz w:val="24"/>
          <w:szCs w:val="24"/>
        </w:rPr>
        <w:t xml:space="preserve">фельдшера </w:t>
      </w:r>
      <w:proofErr w:type="spellStart"/>
      <w:r w:rsidRPr="00A112E7">
        <w:rPr>
          <w:b/>
          <w:sz w:val="24"/>
          <w:szCs w:val="24"/>
        </w:rPr>
        <w:t>Гречной</w:t>
      </w:r>
      <w:proofErr w:type="spellEnd"/>
      <w:r w:rsidRPr="00A112E7">
        <w:rPr>
          <w:b/>
          <w:sz w:val="24"/>
          <w:szCs w:val="24"/>
        </w:rPr>
        <w:t xml:space="preserve"> С.В. об</w:t>
      </w:r>
      <w:r w:rsidR="00E25803" w:rsidRPr="00A112E7">
        <w:rPr>
          <w:b/>
          <w:sz w:val="24"/>
          <w:szCs w:val="24"/>
        </w:rPr>
        <w:t xml:space="preserve"> итога</w:t>
      </w:r>
      <w:r w:rsidRPr="00A112E7">
        <w:rPr>
          <w:b/>
          <w:sz w:val="24"/>
          <w:szCs w:val="24"/>
        </w:rPr>
        <w:t>х</w:t>
      </w:r>
      <w:r w:rsidR="00E25803" w:rsidRPr="00A112E7">
        <w:rPr>
          <w:b/>
          <w:sz w:val="24"/>
          <w:szCs w:val="24"/>
        </w:rPr>
        <w:t xml:space="preserve"> летней оздоровительной компании 2016 года</w:t>
      </w:r>
      <w:r w:rsidR="00E25803" w:rsidRPr="00A112E7">
        <w:rPr>
          <w:b/>
          <w:sz w:val="24"/>
          <w:szCs w:val="24"/>
        </w:rPr>
        <w:br/>
        <w:t>в пришкольном оздоровительном лагере с дневным пребыванием МБОУ СОШ №3</w:t>
      </w:r>
      <w:r w:rsidR="00E25803" w:rsidRPr="00A112E7">
        <w:rPr>
          <w:b/>
          <w:sz w:val="24"/>
          <w:szCs w:val="24"/>
        </w:rPr>
        <w:br/>
        <w:t>на летней период с 01.06.2016 г. по 21.06.2016 г.</w:t>
      </w:r>
      <w:proofErr w:type="gramEnd"/>
    </w:p>
    <w:p w:rsidR="00E25803" w:rsidRDefault="00E25803" w:rsidP="00E25803">
      <w:pPr>
        <w:pStyle w:val="21"/>
        <w:shd w:val="clear" w:color="auto" w:fill="auto"/>
        <w:spacing w:line="245" w:lineRule="exact"/>
        <w:rPr>
          <w:sz w:val="24"/>
          <w:szCs w:val="24"/>
        </w:rPr>
      </w:pPr>
    </w:p>
    <w:p w:rsidR="00A112E7" w:rsidRDefault="00A112E7" w:rsidP="00E25803">
      <w:pPr>
        <w:pStyle w:val="21"/>
        <w:shd w:val="clear" w:color="auto" w:fill="auto"/>
        <w:spacing w:line="245" w:lineRule="exact"/>
        <w:rPr>
          <w:sz w:val="24"/>
          <w:szCs w:val="24"/>
        </w:rPr>
      </w:pPr>
    </w:p>
    <w:p w:rsidR="00E25803" w:rsidRPr="003009DA" w:rsidRDefault="00E25803" w:rsidP="00A112E7">
      <w:pPr>
        <w:pStyle w:val="21"/>
        <w:shd w:val="clear" w:color="auto" w:fill="auto"/>
        <w:spacing w:line="245" w:lineRule="exact"/>
        <w:jc w:val="both"/>
        <w:rPr>
          <w:b/>
          <w:sz w:val="24"/>
          <w:szCs w:val="24"/>
        </w:rPr>
      </w:pPr>
      <w:r w:rsidRPr="003009D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3009DA">
        <w:rPr>
          <w:b/>
          <w:sz w:val="24"/>
          <w:szCs w:val="24"/>
        </w:rPr>
        <w:t>0 детей получили оздоровление, в точности:</w:t>
      </w:r>
    </w:p>
    <w:p w:rsidR="00E25803" w:rsidRPr="003009DA" w:rsidRDefault="00E25803" w:rsidP="00E25803">
      <w:pPr>
        <w:pStyle w:val="21"/>
        <w:shd w:val="clear" w:color="auto" w:fill="auto"/>
        <w:tabs>
          <w:tab w:val="left" w:pos="253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009DA">
        <w:rPr>
          <w:sz w:val="24"/>
          <w:szCs w:val="24"/>
        </w:rPr>
        <w:t xml:space="preserve">дети из семей, находящихся в ТЖС — </w:t>
      </w:r>
      <w:r>
        <w:rPr>
          <w:sz w:val="24"/>
          <w:szCs w:val="24"/>
        </w:rPr>
        <w:t>60</w:t>
      </w:r>
      <w:r w:rsidRPr="003009DA">
        <w:rPr>
          <w:sz w:val="24"/>
          <w:szCs w:val="24"/>
        </w:rPr>
        <w:t xml:space="preserve"> человек.</w:t>
      </w:r>
    </w:p>
    <w:p w:rsidR="00E25803" w:rsidRPr="003009DA" w:rsidRDefault="00E25803" w:rsidP="00A112E7">
      <w:pPr>
        <w:pStyle w:val="21"/>
        <w:shd w:val="clear" w:color="auto" w:fill="auto"/>
        <w:tabs>
          <w:tab w:val="left" w:pos="258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09DA">
        <w:rPr>
          <w:sz w:val="24"/>
          <w:szCs w:val="24"/>
        </w:rPr>
        <w:t>дети, состоящие на диспансерном учете - 3 человека</w:t>
      </w:r>
      <w:proofErr w:type="gramStart"/>
      <w:r w:rsidRPr="003009DA">
        <w:rPr>
          <w:sz w:val="24"/>
          <w:szCs w:val="24"/>
        </w:rPr>
        <w:t>.</w:t>
      </w:r>
      <w:proofErr w:type="gramEnd"/>
      <w:r w:rsidR="00A112E7">
        <w:rPr>
          <w:sz w:val="24"/>
          <w:szCs w:val="24"/>
        </w:rPr>
        <w:t xml:space="preserve"> Из них </w:t>
      </w:r>
      <w:r w:rsidRPr="003009DA">
        <w:rPr>
          <w:sz w:val="24"/>
          <w:szCs w:val="24"/>
        </w:rPr>
        <w:t>с диагнозом:</w:t>
      </w:r>
    </w:p>
    <w:p w:rsidR="00E25803" w:rsidRPr="003009DA" w:rsidRDefault="00E25803" w:rsidP="00E25803">
      <w:pPr>
        <w:pStyle w:val="21"/>
        <w:numPr>
          <w:ilvl w:val="0"/>
          <w:numId w:val="16"/>
        </w:numPr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ожирение II ст. - 1 чел.;</w:t>
      </w:r>
    </w:p>
    <w:p w:rsidR="00E25803" w:rsidRPr="003009DA" w:rsidRDefault="00E25803" w:rsidP="00E25803">
      <w:pPr>
        <w:pStyle w:val="21"/>
        <w:numPr>
          <w:ilvl w:val="0"/>
          <w:numId w:val="16"/>
        </w:numPr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ДЖВП - </w:t>
      </w:r>
      <w:r>
        <w:rPr>
          <w:sz w:val="24"/>
          <w:szCs w:val="24"/>
        </w:rPr>
        <w:t>3</w:t>
      </w:r>
      <w:r w:rsidRPr="003009DA">
        <w:rPr>
          <w:sz w:val="24"/>
          <w:szCs w:val="24"/>
        </w:rPr>
        <w:t xml:space="preserve"> чел.;</w:t>
      </w:r>
    </w:p>
    <w:p w:rsidR="00E25803" w:rsidRDefault="00E25803" w:rsidP="00E25803">
      <w:pPr>
        <w:pStyle w:val="21"/>
        <w:numPr>
          <w:ilvl w:val="0"/>
          <w:numId w:val="16"/>
        </w:numPr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хронический тонзиллит - 1 чел.;</w:t>
      </w:r>
    </w:p>
    <w:p w:rsidR="00E25803" w:rsidRDefault="00E25803" w:rsidP="00E25803">
      <w:pPr>
        <w:pStyle w:val="21"/>
        <w:numPr>
          <w:ilvl w:val="0"/>
          <w:numId w:val="16"/>
        </w:numPr>
        <w:shd w:val="clear" w:color="auto" w:fill="auto"/>
        <w:tabs>
          <w:tab w:val="left" w:pos="262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ВПС – 1 чел.;</w:t>
      </w:r>
    </w:p>
    <w:p w:rsidR="00E25803" w:rsidRDefault="00E25803" w:rsidP="00E25803">
      <w:pPr>
        <w:pStyle w:val="21"/>
        <w:shd w:val="clear" w:color="auto" w:fill="auto"/>
        <w:tabs>
          <w:tab w:val="left" w:pos="262"/>
          <w:tab w:val="left" w:pos="2244"/>
        </w:tabs>
        <w:spacing w:line="245" w:lineRule="exact"/>
        <w:jc w:val="both"/>
        <w:rPr>
          <w:sz w:val="24"/>
          <w:szCs w:val="24"/>
        </w:rPr>
      </w:pPr>
      <w:r w:rsidRPr="00D8094B">
        <w:rPr>
          <w:sz w:val="24"/>
          <w:szCs w:val="24"/>
        </w:rPr>
        <w:t>3. группа здоровья:</w:t>
      </w:r>
    </w:p>
    <w:p w:rsidR="00E25803" w:rsidRPr="003009DA" w:rsidRDefault="00E25803" w:rsidP="00E25803">
      <w:pPr>
        <w:pStyle w:val="21"/>
        <w:numPr>
          <w:ilvl w:val="0"/>
          <w:numId w:val="18"/>
        </w:numPr>
        <w:shd w:val="clear" w:color="auto" w:fill="auto"/>
        <w:tabs>
          <w:tab w:val="left" w:pos="262"/>
          <w:tab w:val="left" w:pos="2244"/>
        </w:tabs>
        <w:spacing w:line="24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I- 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  - 80</w:t>
      </w:r>
      <w:r w:rsidRPr="003009DA">
        <w:rPr>
          <w:sz w:val="24"/>
          <w:szCs w:val="24"/>
        </w:rPr>
        <w:t xml:space="preserve"> чел.</w:t>
      </w:r>
    </w:p>
    <w:p w:rsidR="00E25803" w:rsidRPr="003009DA" w:rsidRDefault="00E25803" w:rsidP="00E25803">
      <w:pPr>
        <w:pStyle w:val="21"/>
        <w:numPr>
          <w:ilvl w:val="0"/>
          <w:numId w:val="18"/>
        </w:numPr>
        <w:shd w:val="clear" w:color="auto" w:fill="auto"/>
        <w:tabs>
          <w:tab w:val="left" w:pos="284"/>
        </w:tabs>
        <w:spacing w:line="245" w:lineRule="exact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  - </w:t>
      </w:r>
      <w:r w:rsidRPr="003009DA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3009DA">
        <w:rPr>
          <w:sz w:val="24"/>
          <w:szCs w:val="24"/>
        </w:rPr>
        <w:t xml:space="preserve"> чел. </w:t>
      </w:r>
    </w:p>
    <w:p w:rsidR="00E25803" w:rsidRPr="003009DA" w:rsidRDefault="00E25803" w:rsidP="00E25803">
      <w:pPr>
        <w:pStyle w:val="21"/>
        <w:numPr>
          <w:ilvl w:val="0"/>
          <w:numId w:val="18"/>
        </w:numPr>
        <w:shd w:val="clear" w:color="auto" w:fill="auto"/>
        <w:tabs>
          <w:tab w:val="left" w:pos="284"/>
          <w:tab w:val="left" w:pos="2452"/>
        </w:tabs>
        <w:spacing w:line="245" w:lineRule="exact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</w:t>
      </w:r>
      <w:r w:rsidRPr="00D8094B">
        <w:rPr>
          <w:sz w:val="24"/>
          <w:szCs w:val="24"/>
        </w:rPr>
        <w:t xml:space="preserve"> </w:t>
      </w:r>
      <w:r w:rsidRPr="003009DA">
        <w:rPr>
          <w:sz w:val="24"/>
          <w:szCs w:val="24"/>
        </w:rPr>
        <w:t>-</w:t>
      </w:r>
      <w:proofErr w:type="gramEnd"/>
      <w:r w:rsidRPr="003009D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009DA">
        <w:rPr>
          <w:sz w:val="24"/>
          <w:szCs w:val="24"/>
        </w:rPr>
        <w:t xml:space="preserve"> чел. </w:t>
      </w:r>
    </w:p>
    <w:p w:rsidR="00E25803" w:rsidRDefault="00E25803" w:rsidP="00E25803">
      <w:pPr>
        <w:pStyle w:val="21"/>
        <w:numPr>
          <w:ilvl w:val="0"/>
          <w:numId w:val="18"/>
        </w:numPr>
        <w:shd w:val="clear" w:color="auto" w:fill="auto"/>
        <w:tabs>
          <w:tab w:val="left" w:pos="262"/>
        </w:tabs>
        <w:spacing w:line="245" w:lineRule="exact"/>
        <w:jc w:val="left"/>
        <w:rPr>
          <w:sz w:val="24"/>
          <w:szCs w:val="24"/>
        </w:rPr>
      </w:pPr>
      <w:r w:rsidRPr="00D8094B">
        <w:rPr>
          <w:sz w:val="24"/>
          <w:szCs w:val="24"/>
        </w:rPr>
        <w:t>физкультурная группа:</w:t>
      </w:r>
      <w:r w:rsidRPr="003009DA">
        <w:rPr>
          <w:sz w:val="24"/>
          <w:szCs w:val="24"/>
        </w:rPr>
        <w:t xml:space="preserve"> подготовительная - 4 чел.</w:t>
      </w:r>
      <w:r>
        <w:rPr>
          <w:sz w:val="24"/>
          <w:szCs w:val="24"/>
        </w:rPr>
        <w:t xml:space="preserve">; </w:t>
      </w:r>
      <w:r w:rsidRPr="003009DA">
        <w:rPr>
          <w:sz w:val="24"/>
          <w:szCs w:val="24"/>
        </w:rPr>
        <w:t xml:space="preserve"> освобождение - </w:t>
      </w:r>
      <w:r>
        <w:rPr>
          <w:sz w:val="24"/>
          <w:szCs w:val="24"/>
        </w:rPr>
        <w:t>0</w:t>
      </w:r>
      <w:r w:rsidRPr="003009DA">
        <w:rPr>
          <w:sz w:val="24"/>
          <w:szCs w:val="24"/>
        </w:rPr>
        <w:t xml:space="preserve"> чел. 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Предварительно был проведен осмотр и проверка готовности к приему детей помещений, мест занятий физкультурой и спортом.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Медицинский кабинет был укомплектован необходимыми лекарственными препаратами. Была проведена проверка медицинских документов сотрудников и детей лагеря.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 первый день был проведен осмотр детей (включая осмотр на педикулез и чесотку), был измерен рост и вес детей, а затем ежедневный осмотр при приеме в лагерь (включая осмотр на педикулез).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Дети были распределены на медицинские группы для занятий физкультурой и на группы здоровья.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 течение всего периода нахождения детей в лагере проводилось систематическое наблюдение за состояние здоровья детей.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При необходимости проводился амбулаторный прием с целью оказания медицинской помощи.</w:t>
      </w:r>
    </w:p>
    <w:p w:rsidR="00E25803" w:rsidRPr="003009DA" w:rsidRDefault="00E25803" w:rsidP="00E25803">
      <w:pPr>
        <w:pStyle w:val="21"/>
        <w:shd w:val="clear" w:color="auto" w:fill="auto"/>
        <w:spacing w:line="254" w:lineRule="exact"/>
        <w:ind w:firstLine="400"/>
        <w:jc w:val="both"/>
        <w:rPr>
          <w:sz w:val="24"/>
          <w:szCs w:val="24"/>
        </w:rPr>
      </w:pPr>
      <w:r w:rsidRPr="003009DA">
        <w:rPr>
          <w:sz w:val="24"/>
          <w:szCs w:val="24"/>
        </w:rPr>
        <w:t xml:space="preserve">Ежедневно осуществлялся </w:t>
      </w:r>
      <w:proofErr w:type="gramStart"/>
      <w:r w:rsidRPr="003009DA">
        <w:rPr>
          <w:sz w:val="24"/>
          <w:szCs w:val="24"/>
        </w:rPr>
        <w:t>контроль за</w:t>
      </w:r>
      <w:proofErr w:type="gramEnd"/>
      <w:r w:rsidRPr="003009DA">
        <w:rPr>
          <w:sz w:val="24"/>
          <w:szCs w:val="24"/>
        </w:rPr>
        <w:t xml:space="preserve"> организацией питания детей: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5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За качеством поступающих продуктов и условий их хранения;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5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Соблюдением сроков реализации;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Технологией приготовления блюд;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Качеством готовности блюд;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Санитарным состоянием и содержанием пищеблока;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Мытьем посуды;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7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Витаминизацией пищи;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5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Ежедневный осмотр персонала пищеблока на гнойничковые заболевания;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5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Отбор суточных' проб;</w:t>
      </w:r>
    </w:p>
    <w:p w:rsidR="00E25803" w:rsidRPr="003009DA" w:rsidRDefault="00E25803" w:rsidP="00E25803">
      <w:pPr>
        <w:pStyle w:val="21"/>
        <w:numPr>
          <w:ilvl w:val="0"/>
          <w:numId w:val="17"/>
        </w:numPr>
        <w:shd w:val="clear" w:color="auto" w:fill="auto"/>
        <w:tabs>
          <w:tab w:val="left" w:pos="426"/>
        </w:tabs>
        <w:spacing w:line="254" w:lineRule="exact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Контроль выполнения норм питания.</w:t>
      </w:r>
    </w:p>
    <w:p w:rsidR="00E25803" w:rsidRPr="003009DA" w:rsidRDefault="00E25803" w:rsidP="00E25803">
      <w:pPr>
        <w:pStyle w:val="21"/>
        <w:shd w:val="clear" w:color="auto" w:fill="auto"/>
        <w:tabs>
          <w:tab w:val="left" w:pos="1877"/>
        </w:tabs>
        <w:spacing w:line="25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С детьми проводились профилактические занятий по формированию здорового образа жизни на тему:</w:t>
      </w:r>
      <w:r w:rsidRPr="003009DA">
        <w:rPr>
          <w:sz w:val="24"/>
          <w:szCs w:val="24"/>
        </w:rPr>
        <w:tab/>
        <w:t>«Вредные привычки. Откуда они берутся», «Курение или здоровье»,</w:t>
      </w:r>
      <w:r>
        <w:rPr>
          <w:sz w:val="24"/>
          <w:szCs w:val="24"/>
        </w:rPr>
        <w:t xml:space="preserve"> </w:t>
      </w:r>
      <w:r w:rsidRPr="003009DA">
        <w:rPr>
          <w:sz w:val="24"/>
          <w:szCs w:val="24"/>
        </w:rPr>
        <w:t>«Опрятность», «Клещевой энцефалит», «Болезнь Лайма»,</w:t>
      </w:r>
      <w:r>
        <w:rPr>
          <w:sz w:val="24"/>
          <w:szCs w:val="24"/>
        </w:rPr>
        <w:t xml:space="preserve"> </w:t>
      </w:r>
      <w:r w:rsidRPr="003009DA">
        <w:rPr>
          <w:sz w:val="24"/>
          <w:szCs w:val="24"/>
        </w:rPr>
        <w:t>профилактика чесотки, «За столом», «Долой грязь».</w:t>
      </w:r>
    </w:p>
    <w:p w:rsidR="00E25803" w:rsidRPr="003009DA" w:rsidRDefault="00E25803" w:rsidP="00E25803">
      <w:pPr>
        <w:pStyle w:val="21"/>
        <w:shd w:val="clear" w:color="auto" w:fill="auto"/>
        <w:spacing w:line="259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Проводились спортивно-оздоровительные мероприятия: утренняя зарядка, активные игры на спортивных площадках и на морском пляже, соревнования между отрядами.</w:t>
      </w:r>
    </w:p>
    <w:p w:rsidR="00E25803" w:rsidRPr="003009DA" w:rsidRDefault="00E25803" w:rsidP="00E25803">
      <w:pPr>
        <w:pStyle w:val="21"/>
        <w:shd w:val="clear" w:color="auto" w:fill="auto"/>
        <w:spacing w:line="235" w:lineRule="exact"/>
        <w:ind w:firstLine="426"/>
        <w:jc w:val="both"/>
        <w:rPr>
          <w:sz w:val="24"/>
          <w:szCs w:val="24"/>
        </w:rPr>
      </w:pPr>
      <w:proofErr w:type="gramStart"/>
      <w:r w:rsidRPr="003009DA">
        <w:rPr>
          <w:sz w:val="24"/>
          <w:szCs w:val="24"/>
        </w:rPr>
        <w:t>Совершали прогулки и экскурсии: в музеи, парки отдыха, ботанический сад, море, театр, зоопарк, библиотека и т.д.</w:t>
      </w:r>
      <w:proofErr w:type="gramEnd"/>
    </w:p>
    <w:p w:rsidR="00E25803" w:rsidRDefault="00E25803" w:rsidP="00E25803">
      <w:pPr>
        <w:pStyle w:val="21"/>
        <w:shd w:val="clear" w:color="auto" w:fill="auto"/>
        <w:spacing w:line="24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Про</w:t>
      </w:r>
      <w:r>
        <w:rPr>
          <w:sz w:val="24"/>
          <w:szCs w:val="24"/>
        </w:rPr>
        <w:t>водились праздники.</w:t>
      </w:r>
    </w:p>
    <w:p w:rsidR="00E25803" w:rsidRPr="003009DA" w:rsidRDefault="00E25803" w:rsidP="00E25803">
      <w:pPr>
        <w:pStyle w:val="21"/>
        <w:shd w:val="clear" w:color="auto" w:fill="auto"/>
        <w:spacing w:line="24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Перед поездками на море проводился инструктаж о поведении детей на воде, о признаках солнечного и теплового удара.</w:t>
      </w:r>
    </w:p>
    <w:p w:rsidR="00E25803" w:rsidRPr="003009DA" w:rsidRDefault="00E25803" w:rsidP="00E25803">
      <w:pPr>
        <w:pStyle w:val="21"/>
        <w:shd w:val="clear" w:color="auto" w:fill="auto"/>
        <w:spacing w:line="244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t>Заболеваний и несчастных случаев не было.</w:t>
      </w:r>
    </w:p>
    <w:p w:rsidR="00E25803" w:rsidRDefault="00E25803" w:rsidP="00E25803">
      <w:pPr>
        <w:pStyle w:val="21"/>
        <w:shd w:val="clear" w:color="auto" w:fill="auto"/>
        <w:spacing w:line="240" w:lineRule="exact"/>
        <w:ind w:firstLine="426"/>
        <w:jc w:val="both"/>
        <w:rPr>
          <w:sz w:val="24"/>
          <w:szCs w:val="24"/>
        </w:rPr>
      </w:pPr>
      <w:r w:rsidRPr="003009DA">
        <w:rPr>
          <w:sz w:val="24"/>
          <w:szCs w:val="24"/>
        </w:rPr>
        <w:lastRenderedPageBreak/>
        <w:t xml:space="preserve">За период оздоровительной компании в среднем в весе на 0,5 </w:t>
      </w:r>
      <w:r>
        <w:rPr>
          <w:sz w:val="24"/>
          <w:szCs w:val="24"/>
        </w:rPr>
        <w:t>–</w:t>
      </w:r>
      <w:r w:rsidRPr="003009DA">
        <w:rPr>
          <w:sz w:val="24"/>
          <w:szCs w:val="24"/>
        </w:rPr>
        <w:t xml:space="preserve"> 1</w:t>
      </w:r>
      <w:r>
        <w:rPr>
          <w:sz w:val="24"/>
          <w:szCs w:val="24"/>
        </w:rPr>
        <w:t>,5</w:t>
      </w:r>
      <w:r w:rsidRPr="003009DA">
        <w:rPr>
          <w:sz w:val="24"/>
          <w:szCs w:val="24"/>
        </w:rPr>
        <w:t xml:space="preserve"> кг прибавили </w:t>
      </w:r>
      <w:r>
        <w:rPr>
          <w:sz w:val="24"/>
          <w:szCs w:val="24"/>
        </w:rPr>
        <w:t>91</w:t>
      </w:r>
      <w:r w:rsidRPr="003009DA">
        <w:rPr>
          <w:sz w:val="24"/>
          <w:szCs w:val="24"/>
        </w:rPr>
        <w:t xml:space="preserve"> человек (78,7 %), в росте на 0,5 - 1 см прибавили </w:t>
      </w:r>
      <w:r>
        <w:rPr>
          <w:sz w:val="24"/>
          <w:szCs w:val="24"/>
        </w:rPr>
        <w:t>80</w:t>
      </w:r>
      <w:r w:rsidRPr="003009DA">
        <w:rPr>
          <w:sz w:val="24"/>
          <w:szCs w:val="24"/>
        </w:rPr>
        <w:t xml:space="preserve"> человек (72%).</w:t>
      </w:r>
    </w:p>
    <w:p w:rsidR="00E25803" w:rsidRDefault="00E25803" w:rsidP="00E258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12E7" w:rsidRPr="00A112E7" w:rsidRDefault="00A112E7" w:rsidP="00A1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proofErr w:type="spellStart"/>
      <w:r w:rsidRPr="00A112E7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>Фотоотчет</w:t>
      </w:r>
      <w:proofErr w:type="spellEnd"/>
    </w:p>
    <w:p w:rsidR="00A112E7" w:rsidRDefault="00A112E7" w:rsidP="00A1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 w:rsidRPr="00A112E7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  <w:t xml:space="preserve"> о деятельности пришкольного оздоровительного лагеря с дневным пребыванием детей «Солнышко», 1 смена, июль 2016 г.</w:t>
      </w:r>
    </w:p>
    <w:p w:rsidR="00A112E7" w:rsidRDefault="00A112E7" w:rsidP="00A1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</w:p>
    <w:p w:rsidR="00A112E7" w:rsidRDefault="00A112E7" w:rsidP="00BB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C:\Users\User\Downloads\20160607_11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60607_115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840567" cy="2130425"/>
            <wp:effectExtent l="19050" t="0" r="0" b="0"/>
            <wp:docPr id="6" name="Рисунок 6" descr="C:\Users\User\Downloads\20160601_12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160601_123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67" cy="213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E7" w:rsidRDefault="00A112E7" w:rsidP="00A1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</w:p>
    <w:p w:rsidR="00A112E7" w:rsidRPr="00A112E7" w:rsidRDefault="00A112E7" w:rsidP="00BB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876550" cy="2157413"/>
            <wp:effectExtent l="19050" t="0" r="0" b="0"/>
            <wp:docPr id="7" name="Рисунок 7" descr="C:\Users\User\Downloads\SL27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SL273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27" cy="216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912533" cy="2184400"/>
            <wp:effectExtent l="19050" t="0" r="2117" b="0"/>
            <wp:docPr id="8" name="Рисунок 8" descr="C:\Users\User\Downloads\SL27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SL273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3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2E7" w:rsidRPr="00A112E7" w:rsidSect="00601A8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03" w:rsidRDefault="00E25803" w:rsidP="007B6479">
      <w:pPr>
        <w:spacing w:after="0" w:line="240" w:lineRule="auto"/>
      </w:pPr>
      <w:r>
        <w:separator/>
      </w:r>
    </w:p>
  </w:endnote>
  <w:endnote w:type="continuationSeparator" w:id="0">
    <w:p w:rsidR="00E25803" w:rsidRDefault="00E25803" w:rsidP="007B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85"/>
      <w:docPartObj>
        <w:docPartGallery w:val="Page Numbers (Bottom of Page)"/>
        <w:docPartUnique/>
      </w:docPartObj>
    </w:sdtPr>
    <w:sdtContent>
      <w:p w:rsidR="00E25803" w:rsidRDefault="00E25803">
        <w:pPr>
          <w:pStyle w:val="a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;v-text-anchor:top" filled="f" stroked="f">
                <v:textbox style="mso-next-textbox:#_x0000_s2050" inset="0,0,0,0">
                  <w:txbxContent>
                    <w:p w:rsidR="00E25803" w:rsidRDefault="00E25803">
                      <w:pPr>
                        <w:jc w:val="center"/>
                      </w:pPr>
                      <w:fldSimple w:instr=" PAGE    \* MERGEFORMAT ">
                        <w:r w:rsidR="00BB44F3" w:rsidRPr="00BB44F3">
                          <w:rPr>
                            <w:noProof/>
                            <w:color w:val="8C8C8C" w:themeColor="background1" w:themeShade="8C"/>
                          </w:rPr>
                          <w:t>10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03" w:rsidRDefault="00E25803" w:rsidP="007B6479">
      <w:pPr>
        <w:spacing w:after="0" w:line="240" w:lineRule="auto"/>
      </w:pPr>
      <w:r>
        <w:separator/>
      </w:r>
    </w:p>
  </w:footnote>
  <w:footnote w:type="continuationSeparator" w:id="0">
    <w:p w:rsidR="00E25803" w:rsidRDefault="00E25803" w:rsidP="007B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  <w:sz w:val="32"/>
        <w:szCs w:val="32"/>
      </w:rPr>
      <w:alias w:val="Заголовок"/>
      <w:id w:val="77738743"/>
      <w:placeholder>
        <w:docPart w:val="54892BB4582B4D878106DF02C08B2E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5803" w:rsidRDefault="00E25803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B6479">
          <w:rPr>
            <w:rFonts w:ascii="Cambria" w:eastAsiaTheme="majorEastAsia" w:hAnsi="Cambria" w:cstheme="majorBidi"/>
            <w:sz w:val="32"/>
            <w:szCs w:val="32"/>
          </w:rPr>
          <w:t>2015-2016 учебный год. Оздоровительная кампания</w:t>
        </w:r>
      </w:p>
    </w:sdtContent>
  </w:sdt>
  <w:p w:rsidR="00E25803" w:rsidRDefault="00E258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1D7"/>
    <w:multiLevelType w:val="multilevel"/>
    <w:tmpl w:val="23D4C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42213DE"/>
    <w:multiLevelType w:val="multilevel"/>
    <w:tmpl w:val="6D68C2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0050F43"/>
    <w:multiLevelType w:val="multilevel"/>
    <w:tmpl w:val="5EA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03488"/>
    <w:multiLevelType w:val="multilevel"/>
    <w:tmpl w:val="F6E0B8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7011847"/>
    <w:multiLevelType w:val="hybridMultilevel"/>
    <w:tmpl w:val="48C0793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45F62"/>
    <w:multiLevelType w:val="multilevel"/>
    <w:tmpl w:val="095E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46B92"/>
    <w:multiLevelType w:val="hybridMultilevel"/>
    <w:tmpl w:val="0DF6E0DA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346D1"/>
    <w:multiLevelType w:val="hybridMultilevel"/>
    <w:tmpl w:val="054A29DC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4CDD"/>
    <w:multiLevelType w:val="multilevel"/>
    <w:tmpl w:val="ED7E90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25AFC"/>
    <w:multiLevelType w:val="multilevel"/>
    <w:tmpl w:val="773E27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57D8D"/>
    <w:multiLevelType w:val="multilevel"/>
    <w:tmpl w:val="C4EE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95A09"/>
    <w:multiLevelType w:val="multilevel"/>
    <w:tmpl w:val="CC02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0A41A5"/>
    <w:multiLevelType w:val="hybridMultilevel"/>
    <w:tmpl w:val="3CD8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540978"/>
    <w:multiLevelType w:val="hybridMultilevel"/>
    <w:tmpl w:val="FB881AE4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85DD8"/>
    <w:multiLevelType w:val="hybridMultilevel"/>
    <w:tmpl w:val="F870A92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BEA7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1875FF"/>
    <w:multiLevelType w:val="hybridMultilevel"/>
    <w:tmpl w:val="11A2BC2C"/>
    <w:lvl w:ilvl="0" w:tplc="0BEA77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2507C1"/>
    <w:multiLevelType w:val="hybridMultilevel"/>
    <w:tmpl w:val="720479E2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EB771B"/>
    <w:multiLevelType w:val="hybridMultilevel"/>
    <w:tmpl w:val="568E17EA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7FE"/>
    <w:rsid w:val="00037A5E"/>
    <w:rsid w:val="00037D22"/>
    <w:rsid w:val="00046EA3"/>
    <w:rsid w:val="000F4E79"/>
    <w:rsid w:val="0015529F"/>
    <w:rsid w:val="0018286F"/>
    <w:rsid w:val="00187C73"/>
    <w:rsid w:val="001D548D"/>
    <w:rsid w:val="00205981"/>
    <w:rsid w:val="00220335"/>
    <w:rsid w:val="00237508"/>
    <w:rsid w:val="002A4F4B"/>
    <w:rsid w:val="002B425D"/>
    <w:rsid w:val="002B5957"/>
    <w:rsid w:val="00320308"/>
    <w:rsid w:val="00342180"/>
    <w:rsid w:val="00364394"/>
    <w:rsid w:val="003816A2"/>
    <w:rsid w:val="00382445"/>
    <w:rsid w:val="003C0043"/>
    <w:rsid w:val="003F2637"/>
    <w:rsid w:val="00424964"/>
    <w:rsid w:val="004B743E"/>
    <w:rsid w:val="004F3F31"/>
    <w:rsid w:val="00501EE6"/>
    <w:rsid w:val="00502B74"/>
    <w:rsid w:val="005323E0"/>
    <w:rsid w:val="00601A87"/>
    <w:rsid w:val="006D788F"/>
    <w:rsid w:val="00723A7F"/>
    <w:rsid w:val="00785649"/>
    <w:rsid w:val="00787859"/>
    <w:rsid w:val="007A3281"/>
    <w:rsid w:val="007B6479"/>
    <w:rsid w:val="007B7017"/>
    <w:rsid w:val="00806FDF"/>
    <w:rsid w:val="00844346"/>
    <w:rsid w:val="008C4CDF"/>
    <w:rsid w:val="00921BAB"/>
    <w:rsid w:val="00924078"/>
    <w:rsid w:val="0094712E"/>
    <w:rsid w:val="009B1647"/>
    <w:rsid w:val="009C567D"/>
    <w:rsid w:val="009F4E05"/>
    <w:rsid w:val="00A112E7"/>
    <w:rsid w:val="00A20BA7"/>
    <w:rsid w:val="00A73A95"/>
    <w:rsid w:val="00AC27FE"/>
    <w:rsid w:val="00AC3946"/>
    <w:rsid w:val="00B15588"/>
    <w:rsid w:val="00BA20BF"/>
    <w:rsid w:val="00BB44F3"/>
    <w:rsid w:val="00BE3E11"/>
    <w:rsid w:val="00BF238B"/>
    <w:rsid w:val="00BF495C"/>
    <w:rsid w:val="00C61A9A"/>
    <w:rsid w:val="00C6369F"/>
    <w:rsid w:val="00C66A12"/>
    <w:rsid w:val="00C86B7B"/>
    <w:rsid w:val="00CB0BE8"/>
    <w:rsid w:val="00CB292C"/>
    <w:rsid w:val="00D03758"/>
    <w:rsid w:val="00E21DC8"/>
    <w:rsid w:val="00E25803"/>
    <w:rsid w:val="00EA1B8A"/>
    <w:rsid w:val="00EC7EA2"/>
    <w:rsid w:val="00F11E66"/>
    <w:rsid w:val="00F55C90"/>
    <w:rsid w:val="00F834E6"/>
    <w:rsid w:val="00F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B74"/>
    <w:rPr>
      <w:color w:val="808080"/>
    </w:rPr>
  </w:style>
  <w:style w:type="paragraph" w:styleId="a4">
    <w:name w:val="Normal (Web)"/>
    <w:basedOn w:val="a"/>
    <w:uiPriority w:val="99"/>
    <w:unhideWhenUsed/>
    <w:rsid w:val="009C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67D"/>
    <w:rPr>
      <w:i/>
      <w:iCs/>
    </w:rPr>
  </w:style>
  <w:style w:type="table" w:styleId="a6">
    <w:name w:val="Table Grid"/>
    <w:basedOn w:val="a1"/>
    <w:uiPriority w:val="39"/>
    <w:rsid w:val="00A2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78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C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8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479"/>
  </w:style>
  <w:style w:type="paragraph" w:styleId="ab">
    <w:name w:val="footer"/>
    <w:basedOn w:val="a"/>
    <w:link w:val="ac"/>
    <w:uiPriority w:val="99"/>
    <w:semiHidden/>
    <w:unhideWhenUsed/>
    <w:rsid w:val="007B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479"/>
  </w:style>
  <w:style w:type="paragraph" w:styleId="ad">
    <w:name w:val="List Paragraph"/>
    <w:basedOn w:val="a"/>
    <w:uiPriority w:val="34"/>
    <w:qFormat/>
    <w:rsid w:val="007B6479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E258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25803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892BB4582B4D878106DF02C08B2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22930-95B3-4D0A-B562-81E99ECFD56E}"/>
      </w:docPartPr>
      <w:docPartBody>
        <w:p w:rsidR="005F7A73" w:rsidRDefault="005F7A73" w:rsidP="005F7A73">
          <w:pPr>
            <w:pStyle w:val="54892BB4582B4D878106DF02C08B2E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F7A73"/>
    <w:rsid w:val="005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892BB4582B4D878106DF02C08B2E76">
    <w:name w:val="54892BB4582B4D878106DF02C08B2E76"/>
    <w:rsid w:val="005F7A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2015-2016 учебный год. Оздоровительная кампания</vt:lpstr>
    </vt:vector>
  </TitlesOfParts>
  <Company>Microsoft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учебный год. Оздоровительная кампания</dc:title>
  <dc:creator>user</dc:creator>
  <cp:lastModifiedBy>User</cp:lastModifiedBy>
  <cp:revision>3</cp:revision>
  <dcterms:created xsi:type="dcterms:W3CDTF">2016-07-12T18:21:00Z</dcterms:created>
  <dcterms:modified xsi:type="dcterms:W3CDTF">2016-07-12T19:09:00Z</dcterms:modified>
</cp:coreProperties>
</file>