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tblLayout w:type="fixed"/>
        <w:tblLook w:val="04A0"/>
      </w:tblPr>
      <w:tblGrid>
        <w:gridCol w:w="3099"/>
        <w:gridCol w:w="3466"/>
        <w:gridCol w:w="130"/>
        <w:gridCol w:w="359"/>
        <w:gridCol w:w="1137"/>
        <w:gridCol w:w="1559"/>
      </w:tblGrid>
      <w:tr w:rsidR="00B03231" w:rsidRPr="006C7C66" w:rsidTr="00D0502E">
        <w:trPr>
          <w:trHeight w:val="692"/>
        </w:trPr>
        <w:tc>
          <w:tcPr>
            <w:tcW w:w="3099" w:type="dxa"/>
          </w:tcPr>
          <w:p w:rsidR="00B03231" w:rsidRPr="006C7C66" w:rsidRDefault="00B03231" w:rsidP="00D0502E"/>
        </w:tc>
        <w:tc>
          <w:tcPr>
            <w:tcW w:w="3466" w:type="dxa"/>
          </w:tcPr>
          <w:p w:rsidR="00B03231" w:rsidRPr="006C7C66" w:rsidRDefault="00B03231" w:rsidP="00D0502E"/>
        </w:tc>
        <w:tc>
          <w:tcPr>
            <w:tcW w:w="3185" w:type="dxa"/>
            <w:gridSpan w:val="4"/>
            <w:hideMark/>
          </w:tcPr>
          <w:p w:rsidR="00B03231" w:rsidRPr="006C7C66" w:rsidRDefault="00B03231" w:rsidP="00D0502E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6C7C66">
              <w:rPr>
                <w:sz w:val="20"/>
                <w:szCs w:val="22"/>
              </w:rPr>
              <w:t xml:space="preserve">Унифицированная форма №Т-1 </w:t>
            </w:r>
          </w:p>
          <w:p w:rsidR="00B03231" w:rsidRPr="006C7C66" w:rsidRDefault="00B03231" w:rsidP="00D0502E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6C7C66">
              <w:rPr>
                <w:sz w:val="20"/>
                <w:szCs w:val="22"/>
              </w:rPr>
              <w:t xml:space="preserve">Утверждена </w:t>
            </w:r>
          </w:p>
          <w:p w:rsidR="00B03231" w:rsidRPr="006C7C66" w:rsidRDefault="00B03231" w:rsidP="00D0502E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6C7C66">
              <w:rPr>
                <w:sz w:val="20"/>
                <w:szCs w:val="22"/>
              </w:rPr>
              <w:t>Постановлением</w:t>
            </w:r>
          </w:p>
          <w:p w:rsidR="00B03231" w:rsidRPr="006C7C66" w:rsidRDefault="00B03231" w:rsidP="00D0502E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6C7C66">
              <w:rPr>
                <w:sz w:val="20"/>
                <w:szCs w:val="22"/>
              </w:rPr>
              <w:t>Госкомстата России</w:t>
            </w:r>
          </w:p>
          <w:p w:rsidR="00B03231" w:rsidRDefault="00B03231" w:rsidP="00D0502E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6C7C66">
              <w:rPr>
                <w:sz w:val="20"/>
                <w:szCs w:val="22"/>
              </w:rPr>
              <w:t>от 05.01.2004 № 1</w:t>
            </w:r>
          </w:p>
          <w:p w:rsidR="00B03231" w:rsidRPr="006C7C66" w:rsidRDefault="00B03231" w:rsidP="00D0502E">
            <w:pPr>
              <w:autoSpaceDE w:val="0"/>
              <w:autoSpaceDN w:val="0"/>
              <w:adjustRightInd w:val="0"/>
              <w:jc w:val="right"/>
            </w:pPr>
          </w:p>
        </w:tc>
      </w:tr>
      <w:tr w:rsidR="00B03231" w:rsidRPr="006C7C66" w:rsidTr="00D0502E">
        <w:trPr>
          <w:trHeight w:val="227"/>
        </w:trPr>
        <w:tc>
          <w:tcPr>
            <w:tcW w:w="3099" w:type="dxa"/>
          </w:tcPr>
          <w:p w:rsidR="00B03231" w:rsidRPr="006C7C66" w:rsidRDefault="00B03231" w:rsidP="00D0502E"/>
        </w:tc>
        <w:tc>
          <w:tcPr>
            <w:tcW w:w="50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3231" w:rsidRPr="006C7C66" w:rsidRDefault="00B03231" w:rsidP="00D0502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31" w:rsidRPr="006C7C66" w:rsidRDefault="00B03231" w:rsidP="00D0502E">
            <w:pPr>
              <w:jc w:val="center"/>
            </w:pPr>
            <w:r w:rsidRPr="006C7C66">
              <w:rPr>
                <w:sz w:val="22"/>
                <w:szCs w:val="22"/>
              </w:rPr>
              <w:t>код</w:t>
            </w:r>
          </w:p>
        </w:tc>
      </w:tr>
      <w:tr w:rsidR="00B03231" w:rsidRPr="006C7C66" w:rsidTr="00D0502E">
        <w:trPr>
          <w:trHeight w:val="357"/>
        </w:trPr>
        <w:tc>
          <w:tcPr>
            <w:tcW w:w="7054" w:type="dxa"/>
            <w:gridSpan w:val="4"/>
          </w:tcPr>
          <w:p w:rsidR="00B03231" w:rsidRPr="006C7C66" w:rsidRDefault="00B03231" w:rsidP="00D0502E"/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3231" w:rsidRPr="006C7C66" w:rsidRDefault="00B03231" w:rsidP="00D0502E">
            <w:pPr>
              <w:jc w:val="right"/>
              <w:rPr>
                <w:sz w:val="20"/>
              </w:rPr>
            </w:pPr>
            <w:r w:rsidRPr="006C7C66">
              <w:rPr>
                <w:sz w:val="20"/>
                <w:szCs w:val="22"/>
              </w:rPr>
              <w:t>Форма по ОКУД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231" w:rsidRPr="006C7C66" w:rsidRDefault="00B03231" w:rsidP="00D0502E">
            <w:pPr>
              <w:jc w:val="center"/>
            </w:pPr>
            <w:r w:rsidRPr="006C7C66">
              <w:rPr>
                <w:sz w:val="22"/>
                <w:szCs w:val="22"/>
              </w:rPr>
              <w:t>0301001</w:t>
            </w:r>
          </w:p>
        </w:tc>
      </w:tr>
      <w:tr w:rsidR="00B03231" w:rsidRPr="006C7C66" w:rsidTr="00D0502E">
        <w:trPr>
          <w:trHeight w:val="519"/>
        </w:trPr>
        <w:tc>
          <w:tcPr>
            <w:tcW w:w="7054" w:type="dxa"/>
            <w:gridSpan w:val="4"/>
            <w:hideMark/>
          </w:tcPr>
          <w:p w:rsidR="00B03231" w:rsidRPr="006C7C66" w:rsidRDefault="00B03231" w:rsidP="00D0502E">
            <w:pPr>
              <w:rPr>
                <w:b/>
                <w:u w:val="single"/>
              </w:rPr>
            </w:pPr>
            <w:r w:rsidRPr="006C7C66">
              <w:rPr>
                <w:b/>
                <w:szCs w:val="22"/>
                <w:u w:val="single"/>
              </w:rPr>
              <w:t xml:space="preserve">муниципальное бюджетное  общеобразовательное учреждение </w:t>
            </w:r>
          </w:p>
          <w:p w:rsidR="00B03231" w:rsidRPr="006C7C66" w:rsidRDefault="00B03231" w:rsidP="00D0502E">
            <w:pPr>
              <w:rPr>
                <w:b/>
                <w:u w:val="single"/>
              </w:rPr>
            </w:pPr>
            <w:r w:rsidRPr="006C7C66">
              <w:rPr>
                <w:b/>
                <w:szCs w:val="22"/>
                <w:u w:val="single"/>
              </w:rPr>
              <w:t>средняя общеобразовательная  школа № 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3231" w:rsidRPr="006C7C66" w:rsidRDefault="00B03231" w:rsidP="00D0502E">
            <w:pPr>
              <w:jc w:val="right"/>
              <w:rPr>
                <w:sz w:val="20"/>
              </w:rPr>
            </w:pPr>
            <w:r w:rsidRPr="006C7C66">
              <w:rPr>
                <w:sz w:val="20"/>
                <w:szCs w:val="22"/>
              </w:rPr>
              <w:t>по  ОКПО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231" w:rsidRPr="006C7C66" w:rsidRDefault="00B03231" w:rsidP="00D0502E">
            <w:pPr>
              <w:jc w:val="center"/>
            </w:pPr>
            <w:r w:rsidRPr="006C7C66">
              <w:rPr>
                <w:sz w:val="22"/>
                <w:szCs w:val="22"/>
              </w:rPr>
              <w:t>51790848</w:t>
            </w:r>
          </w:p>
        </w:tc>
      </w:tr>
      <w:tr w:rsidR="00B03231" w:rsidRPr="006C7C66" w:rsidTr="00D0502E">
        <w:trPr>
          <w:trHeight w:val="357"/>
        </w:trPr>
        <w:tc>
          <w:tcPr>
            <w:tcW w:w="66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3231" w:rsidRPr="006C7C66" w:rsidRDefault="00B03231" w:rsidP="00D0502E"/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31" w:rsidRPr="006C7C66" w:rsidRDefault="00B03231" w:rsidP="00D0502E">
            <w:pPr>
              <w:jc w:val="center"/>
            </w:pPr>
            <w:r w:rsidRPr="006C7C66">
              <w:rPr>
                <w:szCs w:val="22"/>
              </w:rPr>
              <w:t>Номер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31" w:rsidRPr="006C7C66" w:rsidRDefault="00B03231" w:rsidP="00D0502E">
            <w:pPr>
              <w:jc w:val="center"/>
            </w:pPr>
            <w:r w:rsidRPr="006C7C66">
              <w:rPr>
                <w:szCs w:val="22"/>
              </w:rPr>
              <w:t>Дата составления</w:t>
            </w:r>
          </w:p>
        </w:tc>
      </w:tr>
      <w:tr w:rsidR="00B03231" w:rsidRPr="006C7C66" w:rsidTr="00D0502E">
        <w:trPr>
          <w:trHeight w:val="227"/>
        </w:trPr>
        <w:tc>
          <w:tcPr>
            <w:tcW w:w="66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3231" w:rsidRPr="006C7C66" w:rsidRDefault="00B03231" w:rsidP="00D0502E">
            <w:pPr>
              <w:jc w:val="both"/>
              <w:rPr>
                <w:b/>
              </w:rPr>
            </w:pPr>
            <w:r w:rsidRPr="006C7C66">
              <w:rPr>
                <w:b/>
                <w:sz w:val="22"/>
                <w:szCs w:val="22"/>
              </w:rPr>
              <w:t xml:space="preserve">                                                        ПРИКАЗ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31" w:rsidRPr="006C7C66" w:rsidRDefault="00B03231" w:rsidP="00D0502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zCs w:val="22"/>
              </w:rPr>
              <w:t>38</w:t>
            </w:r>
            <w:r w:rsidRPr="006C7C66">
              <w:rPr>
                <w:b/>
                <w:sz w:val="28"/>
                <w:szCs w:val="22"/>
              </w:rPr>
              <w:t>/од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31" w:rsidRPr="006C7C66" w:rsidRDefault="00B03231" w:rsidP="00B0323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zCs w:val="22"/>
              </w:rPr>
              <w:t>18.02.16 г</w:t>
            </w:r>
            <w:r w:rsidRPr="006C7C66">
              <w:rPr>
                <w:b/>
                <w:sz w:val="28"/>
                <w:szCs w:val="22"/>
              </w:rPr>
              <w:t>.</w:t>
            </w:r>
          </w:p>
        </w:tc>
      </w:tr>
      <w:tr w:rsidR="00B03231" w:rsidRPr="006C7C66" w:rsidTr="00D0502E">
        <w:trPr>
          <w:trHeight w:val="663"/>
        </w:trPr>
        <w:tc>
          <w:tcPr>
            <w:tcW w:w="9750" w:type="dxa"/>
            <w:gridSpan w:val="6"/>
            <w:hideMark/>
          </w:tcPr>
          <w:p w:rsidR="00B03231" w:rsidRPr="00B03231" w:rsidRDefault="00B03231" w:rsidP="00B03231">
            <w:pPr>
              <w:jc w:val="center"/>
              <w:rPr>
                <w:b/>
              </w:rPr>
            </w:pPr>
            <w:r w:rsidRPr="00B03231">
              <w:rPr>
                <w:b/>
              </w:rPr>
              <w:t>Об итогах проведения методической декады</w:t>
            </w:r>
          </w:p>
          <w:p w:rsidR="00B03231" w:rsidRPr="006C7C66" w:rsidRDefault="00B03231" w:rsidP="00B03231">
            <w:pPr>
              <w:jc w:val="center"/>
              <w:rPr>
                <w:b/>
              </w:rPr>
            </w:pPr>
            <w:r w:rsidRPr="00B03231">
              <w:rPr>
                <w:b/>
                <w:bCs/>
              </w:rPr>
              <w:t>«</w:t>
            </w:r>
            <w:r w:rsidRPr="00B03231">
              <w:rPr>
                <w:b/>
              </w:rPr>
              <w:t>Преемственность в обучении и воспитании учащихся 10а класса при переходе с уровня основного общего образования на уровень</w:t>
            </w:r>
            <w:r>
              <w:rPr>
                <w:b/>
              </w:rPr>
              <w:t xml:space="preserve"> </w:t>
            </w:r>
            <w:r w:rsidRPr="00B03231">
              <w:rPr>
                <w:b/>
              </w:rPr>
              <w:t>среднего общего образования</w:t>
            </w:r>
            <w:r w:rsidRPr="00B03231">
              <w:rPr>
                <w:b/>
                <w:bCs/>
              </w:rPr>
              <w:t>»</w:t>
            </w:r>
          </w:p>
        </w:tc>
      </w:tr>
    </w:tbl>
    <w:p w:rsidR="00291402" w:rsidRDefault="00291402" w:rsidP="009711F6">
      <w:pPr>
        <w:jc w:val="center"/>
        <w:rPr>
          <w:b/>
          <w:sz w:val="28"/>
          <w:szCs w:val="28"/>
        </w:rPr>
      </w:pPr>
    </w:p>
    <w:p w:rsidR="00291402" w:rsidRPr="00B03231" w:rsidRDefault="00291402" w:rsidP="009711F6">
      <w:pPr>
        <w:jc w:val="center"/>
        <w:rPr>
          <w:szCs w:val="28"/>
        </w:rPr>
      </w:pPr>
    </w:p>
    <w:p w:rsidR="00B03231" w:rsidRDefault="00B03231" w:rsidP="00B03231">
      <w:pPr>
        <w:ind w:firstLine="708"/>
        <w:jc w:val="both"/>
        <w:rPr>
          <w:bCs/>
        </w:rPr>
      </w:pPr>
      <w:r w:rsidRPr="00B03231">
        <w:rPr>
          <w:szCs w:val="28"/>
        </w:rPr>
        <w:t xml:space="preserve">В соответствии с приказом директора МБОУ СШ №3 от 12.01.2016 г. № 10/од  и  планом методической работы на 2015-2016 учебный год в период с 25 января по 31 января 2016 года была проведена методическая декада  </w:t>
      </w:r>
      <w:r w:rsidRPr="00B03231">
        <w:rPr>
          <w:bCs/>
        </w:rPr>
        <w:t>«</w:t>
      </w:r>
      <w:r w:rsidRPr="00B03231">
        <w:t>Преемственность в обучении и воспитании учащихся 10а класса при переходе с уровня основного общего образования на уровень среднего общего образования</w:t>
      </w:r>
      <w:r w:rsidRPr="00B03231">
        <w:rPr>
          <w:bCs/>
        </w:rPr>
        <w:t>»</w:t>
      </w:r>
      <w:r>
        <w:rPr>
          <w:bCs/>
        </w:rPr>
        <w:t>. (справка прилагается).</w:t>
      </w:r>
    </w:p>
    <w:p w:rsidR="007813DE" w:rsidRPr="007813DE" w:rsidRDefault="007813DE" w:rsidP="007813DE">
      <w:pPr>
        <w:ind w:firstLine="708"/>
        <w:jc w:val="both"/>
      </w:pPr>
      <w:r w:rsidRPr="007813DE">
        <w:t xml:space="preserve">В ходе первого полугодия учебного года в 10а классе четко выделились группы обучающихся, которые  имеют неодинаковые способности и разный уровень мотивации в учебно-познавательной деятельности: </w:t>
      </w:r>
    </w:p>
    <w:p w:rsidR="007813DE" w:rsidRPr="007813DE" w:rsidRDefault="007813DE" w:rsidP="00EC3B4B">
      <w:pPr>
        <w:pStyle w:val="af0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</w:rPr>
      </w:pPr>
      <w:r w:rsidRPr="007813DE">
        <w:rPr>
          <w:rFonts w:ascii="Times New Roman" w:hAnsi="Times New Roman"/>
          <w:sz w:val="24"/>
          <w:szCs w:val="24"/>
        </w:rPr>
        <w:t>учащиеся</w:t>
      </w:r>
      <w:r w:rsidRPr="007813DE">
        <w:rPr>
          <w:rFonts w:ascii="Times New Roman" w:hAnsi="Times New Roman"/>
          <w:sz w:val="24"/>
        </w:rPr>
        <w:t xml:space="preserve"> с хорошими способностями  и высокой мотивацией (Градов Антон, Грибанова Анна, Денисенко Сергей, Кобелькова Мария, Лапшина Яна, Макарова Анастасия, Ракович Александра, Таубе Владимир, Харитонов Илья), </w:t>
      </w:r>
    </w:p>
    <w:p w:rsidR="007813DE" w:rsidRPr="007813DE" w:rsidRDefault="007813DE" w:rsidP="00EC3B4B">
      <w:pPr>
        <w:pStyle w:val="af0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</w:rPr>
      </w:pPr>
      <w:r w:rsidRPr="007813DE">
        <w:rPr>
          <w:rFonts w:ascii="Times New Roman" w:hAnsi="Times New Roman"/>
          <w:sz w:val="24"/>
        </w:rPr>
        <w:t xml:space="preserve">учащиеся с хорошими способностями, но со сниженной мотивацией (Барановская Александра, Дерганова Ирина, Фастович Евгения, Шавкина Елизавета), </w:t>
      </w:r>
    </w:p>
    <w:p w:rsidR="007813DE" w:rsidRPr="007813DE" w:rsidRDefault="007813DE" w:rsidP="00EC3B4B">
      <w:pPr>
        <w:pStyle w:val="af0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</w:rPr>
      </w:pPr>
      <w:r w:rsidRPr="007813DE">
        <w:rPr>
          <w:rFonts w:ascii="Times New Roman" w:hAnsi="Times New Roman"/>
          <w:sz w:val="24"/>
        </w:rPr>
        <w:t xml:space="preserve">учащиеся, которым учёба даётся с трудом (Васильева Анастасия, Карбанёв Александр, Кондратьев Николай, Кузнецова Дарья, Федотов Денис). </w:t>
      </w:r>
    </w:p>
    <w:p w:rsidR="007813DE" w:rsidRPr="007813DE" w:rsidRDefault="007813DE" w:rsidP="00EC3B4B">
      <w:pPr>
        <w:pStyle w:val="af0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</w:rPr>
      </w:pPr>
      <w:r w:rsidRPr="007813DE">
        <w:rPr>
          <w:rFonts w:ascii="Times New Roman" w:hAnsi="Times New Roman"/>
          <w:sz w:val="24"/>
        </w:rPr>
        <w:t xml:space="preserve">есть учащиеся, вызывающие тревогу, так как они были слабо мотивированы на учебу еще в 9 классе, обучение им давалось тяжело, но решили продолжить обучение в 10 классе (Борисов Николай, Пахолков Никита, Рыжухин Рустам, Сахворук Дарья, Фильчукова Ольга). </w:t>
      </w:r>
    </w:p>
    <w:p w:rsidR="00B03231" w:rsidRDefault="00B03231" w:rsidP="00B03231">
      <w:pPr>
        <w:ind w:firstLine="708"/>
        <w:jc w:val="both"/>
        <w:rPr>
          <w:bCs/>
        </w:rPr>
      </w:pPr>
      <w:r>
        <w:rPr>
          <w:bCs/>
        </w:rPr>
        <w:t>В ходе декады были проведены открытые уроки в 10а классе следующими учителями:</w:t>
      </w:r>
    </w:p>
    <w:p w:rsidR="00B03231" w:rsidRPr="00B03231" w:rsidRDefault="00B03231" w:rsidP="00EC3B4B">
      <w:pPr>
        <w:pStyle w:val="af0"/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Times New Roman" w:hAnsi="Times New Roman"/>
          <w:bCs/>
          <w:sz w:val="24"/>
        </w:rPr>
      </w:pPr>
      <w:r w:rsidRPr="00B03231">
        <w:rPr>
          <w:rFonts w:ascii="Times New Roman" w:hAnsi="Times New Roman"/>
          <w:bCs/>
          <w:sz w:val="24"/>
        </w:rPr>
        <w:t xml:space="preserve">Шагровой А.А., учителем русского языка и литературы, </w:t>
      </w:r>
    </w:p>
    <w:p w:rsidR="00B03231" w:rsidRPr="00B03231" w:rsidRDefault="00B03231" w:rsidP="00EC3B4B">
      <w:pPr>
        <w:pStyle w:val="af0"/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Times New Roman" w:hAnsi="Times New Roman"/>
          <w:bCs/>
          <w:sz w:val="24"/>
        </w:rPr>
      </w:pPr>
      <w:r w:rsidRPr="00B03231">
        <w:rPr>
          <w:rFonts w:ascii="Times New Roman" w:hAnsi="Times New Roman"/>
          <w:bCs/>
          <w:sz w:val="24"/>
        </w:rPr>
        <w:t>Локоть Ю.В., учителем физики,</w:t>
      </w:r>
    </w:p>
    <w:p w:rsidR="00B03231" w:rsidRPr="00B03231" w:rsidRDefault="00B03231" w:rsidP="00EC3B4B">
      <w:pPr>
        <w:pStyle w:val="af0"/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Times New Roman" w:hAnsi="Times New Roman"/>
          <w:bCs/>
          <w:sz w:val="24"/>
        </w:rPr>
      </w:pPr>
      <w:r w:rsidRPr="00B03231">
        <w:rPr>
          <w:rFonts w:ascii="Times New Roman" w:hAnsi="Times New Roman"/>
          <w:bCs/>
          <w:sz w:val="24"/>
        </w:rPr>
        <w:t>Зема Т.А., учителем немецкого языка</w:t>
      </w:r>
    </w:p>
    <w:p w:rsidR="00B03231" w:rsidRPr="00B03231" w:rsidRDefault="00B03231" w:rsidP="00EC3B4B">
      <w:pPr>
        <w:pStyle w:val="af0"/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Times New Roman" w:hAnsi="Times New Roman"/>
          <w:bCs/>
          <w:sz w:val="24"/>
        </w:rPr>
      </w:pPr>
      <w:r w:rsidRPr="00B03231">
        <w:rPr>
          <w:rFonts w:ascii="Times New Roman" w:hAnsi="Times New Roman"/>
          <w:bCs/>
          <w:sz w:val="24"/>
        </w:rPr>
        <w:t>Гордеевой О.Н., учителем математики</w:t>
      </w:r>
    </w:p>
    <w:p w:rsidR="00B03231" w:rsidRPr="00B03231" w:rsidRDefault="00B03231" w:rsidP="00EC3B4B">
      <w:pPr>
        <w:pStyle w:val="af0"/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Times New Roman" w:hAnsi="Times New Roman"/>
          <w:bCs/>
          <w:sz w:val="24"/>
        </w:rPr>
      </w:pPr>
      <w:r w:rsidRPr="00B03231">
        <w:rPr>
          <w:rFonts w:ascii="Times New Roman" w:hAnsi="Times New Roman"/>
          <w:bCs/>
          <w:sz w:val="24"/>
        </w:rPr>
        <w:t>Говорун О.Ю., учителем биологии</w:t>
      </w:r>
    </w:p>
    <w:p w:rsidR="00B03231" w:rsidRPr="00B03231" w:rsidRDefault="00B03231" w:rsidP="00EC3B4B">
      <w:pPr>
        <w:pStyle w:val="af0"/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Times New Roman" w:hAnsi="Times New Roman"/>
          <w:bCs/>
          <w:sz w:val="24"/>
        </w:rPr>
      </w:pPr>
      <w:r w:rsidRPr="00B03231">
        <w:rPr>
          <w:rFonts w:ascii="Times New Roman" w:hAnsi="Times New Roman"/>
          <w:bCs/>
          <w:sz w:val="24"/>
        </w:rPr>
        <w:t>Нетесовой Н.А., учителем информатики</w:t>
      </w:r>
    </w:p>
    <w:p w:rsidR="00B03231" w:rsidRPr="00B03231" w:rsidRDefault="00B03231" w:rsidP="00EC3B4B">
      <w:pPr>
        <w:pStyle w:val="af0"/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Times New Roman" w:hAnsi="Times New Roman"/>
          <w:bCs/>
          <w:sz w:val="24"/>
        </w:rPr>
      </w:pPr>
      <w:r w:rsidRPr="00B03231">
        <w:rPr>
          <w:rFonts w:ascii="Times New Roman" w:hAnsi="Times New Roman"/>
          <w:bCs/>
          <w:sz w:val="24"/>
        </w:rPr>
        <w:t>Лашко Н.С., учителем географии</w:t>
      </w:r>
      <w:r>
        <w:rPr>
          <w:rFonts w:ascii="Times New Roman" w:hAnsi="Times New Roman"/>
          <w:bCs/>
          <w:sz w:val="24"/>
        </w:rPr>
        <w:t>.</w:t>
      </w:r>
    </w:p>
    <w:p w:rsidR="00B03231" w:rsidRPr="00A9067E" w:rsidRDefault="00B03231" w:rsidP="00B03231">
      <w:pPr>
        <w:ind w:firstLine="708"/>
        <w:jc w:val="both"/>
      </w:pPr>
      <w:r w:rsidRPr="00A9067E">
        <w:t>Все уроки были проведены на высоком методическом уровне. На всех уроках использовались основные дидактические принципы: научность, осознанность, системность. Материалы, используемые учителями при подготовке к урокам, обеспечивали личностно ориент</w:t>
      </w:r>
      <w:r>
        <w:t>ированную направленность уроков.</w:t>
      </w:r>
    </w:p>
    <w:p w:rsidR="00B03231" w:rsidRPr="00A9067E" w:rsidRDefault="00B03231" w:rsidP="00B03231">
      <w:pPr>
        <w:ind w:firstLine="708"/>
        <w:jc w:val="both"/>
      </w:pPr>
      <w:r w:rsidRPr="00A9067E">
        <w:lastRenderedPageBreak/>
        <w:t>Все учителя на своих уроках использ</w:t>
      </w:r>
      <w:r>
        <w:t>овали</w:t>
      </w:r>
      <w:r w:rsidRPr="00A9067E">
        <w:t xml:space="preserve">  интерактивн</w:t>
      </w:r>
      <w:r>
        <w:t>ое оборудование</w:t>
      </w:r>
      <w:r w:rsidRPr="00A9067E">
        <w:t xml:space="preserve">, как средство обучения, источник информации, тренинговое устройство или средство контроля и оценивания качества обучения; формирование умений работать с информацией, развитие коммуникативных способностей, подготовка личности «информационного общества», формирование исследовательских умений, умений принимать оптимальные решения.  </w:t>
      </w:r>
    </w:p>
    <w:p w:rsidR="00B03231" w:rsidRPr="00A9067E" w:rsidRDefault="00B03231" w:rsidP="00B03231">
      <w:pPr>
        <w:ind w:firstLine="708"/>
        <w:jc w:val="both"/>
      </w:pPr>
      <w:r w:rsidRPr="00A9067E">
        <w:t xml:space="preserve">На посещённых уроках все  учителя использовали учебный материал различной степени сложности, учитывающий интересы и возможности разных категорий учащихся, поскольку сложный материал может оказаться не под силу некоторым учащимся для активного усвоения, но должен быть понятен всем. Показатель наличия познавательных интересов на уроке был следующий: сосредоточенность учащихся, увлечённость процессом деятельности, активность в течение всего урока. Активизация познавательной деятельности велась следующими методами: беседы, объяснения, самостоятельная работа, творческие работы,  работы в группах. Самостоятельная работа была дифференцирована. </w:t>
      </w:r>
    </w:p>
    <w:p w:rsidR="00B03231" w:rsidRDefault="00B03231" w:rsidP="00B03231">
      <w:pPr>
        <w:ind w:firstLine="708"/>
        <w:jc w:val="both"/>
      </w:pPr>
      <w:r w:rsidRPr="00A9067E">
        <w:t xml:space="preserve">Материал к уроку учителями отобран таким образом, чтобы обеспечить большую наглядность и доказательность, использовать для самопроверки, для предоставления образца выполнения какого-либо задания на конкретном предметном материале. </w:t>
      </w:r>
    </w:p>
    <w:p w:rsidR="007813DE" w:rsidRDefault="00960D2B" w:rsidP="007813DE">
      <w:pPr>
        <w:ind w:firstLine="708"/>
        <w:jc w:val="both"/>
      </w:pPr>
      <w:r>
        <w:t>А</w:t>
      </w:r>
      <w:r w:rsidR="007813DE">
        <w:t>даптация учащихся 10а класса проходит оптимально. Большая часть учащих</w:t>
      </w:r>
      <w:r w:rsidR="007813DE" w:rsidRPr="00A9067E">
        <w:t xml:space="preserve">ся на обучение мотивированы, на уроках отмечается </w:t>
      </w:r>
      <w:r w:rsidR="007813DE">
        <w:t xml:space="preserve">их </w:t>
      </w:r>
      <w:r w:rsidR="007813DE" w:rsidRPr="00A9067E">
        <w:t>взаимодействие</w:t>
      </w:r>
      <w:r w:rsidR="007813DE">
        <w:t xml:space="preserve"> с учителями</w:t>
      </w:r>
      <w:r w:rsidR="007813DE" w:rsidRPr="00A9067E">
        <w:t>. На уроках, кроме учебных задач, став</w:t>
      </w:r>
      <w:r>
        <w:t xml:space="preserve">ились </w:t>
      </w:r>
      <w:r w:rsidR="007813DE" w:rsidRPr="00A9067E">
        <w:t xml:space="preserve">задачи нравственного воспитания учащихся (патриотические, умение хранить семейные ценности, стремиться быть честными, добросовестными, общественно активными и т.д.). </w:t>
      </w:r>
      <w:r w:rsidR="007813DE">
        <w:t xml:space="preserve">Каждый ученик в классе чувствует себя комфортно, так как основная часть учащихся обучалась в 9 классе и для них коллектив не новый. Учащиеся, пришедшие их других школ, были хорошо приняты коллективом. В целом коллектив сплоченный, дружный, доброжелательный. </w:t>
      </w:r>
      <w:r>
        <w:t>Необходимо</w:t>
      </w:r>
      <w:r w:rsidR="007813DE">
        <w:t xml:space="preserve"> отметить </w:t>
      </w:r>
      <w:r w:rsidR="007813DE" w:rsidRPr="00D070B4">
        <w:rPr>
          <w:b/>
          <w:bCs/>
          <w:i/>
          <w:iCs/>
        </w:rPr>
        <w:t>основные проблемы подростков</w:t>
      </w:r>
      <w:r w:rsidR="007813DE">
        <w:t>, которые могут возникнуть:</w:t>
      </w:r>
    </w:p>
    <w:p w:rsidR="007813DE" w:rsidRDefault="007813DE" w:rsidP="007813DE">
      <w:pPr>
        <w:ind w:firstLine="708"/>
        <w:jc w:val="both"/>
      </w:pPr>
      <w:r>
        <w:t>1.</w:t>
      </w:r>
      <w:r w:rsidR="00960D2B">
        <w:t xml:space="preserve"> </w:t>
      </w:r>
      <w:r>
        <w:t>Сложности в дружеских отношениях и любви.</w:t>
      </w:r>
    </w:p>
    <w:p w:rsidR="007813DE" w:rsidRDefault="007813DE" w:rsidP="007813DE">
      <w:pPr>
        <w:ind w:firstLine="708"/>
        <w:jc w:val="both"/>
      </w:pPr>
      <w:r>
        <w:t>2.</w:t>
      </w:r>
      <w:r w:rsidR="00960D2B">
        <w:t xml:space="preserve"> </w:t>
      </w:r>
      <w:r>
        <w:t>Отношения с родителями и другими взрослыми ("не разрешают, не отпускают, не понимают, не дают, заставляют" и т. п.).</w:t>
      </w:r>
    </w:p>
    <w:p w:rsidR="007813DE" w:rsidRDefault="007813DE" w:rsidP="007813DE">
      <w:pPr>
        <w:ind w:firstLine="708"/>
        <w:jc w:val="both"/>
      </w:pPr>
      <w:r>
        <w:t>3.</w:t>
      </w:r>
      <w:r w:rsidR="00960D2B">
        <w:t xml:space="preserve"> </w:t>
      </w:r>
      <w:r>
        <w:t>Проблемы самооценки и развития характера (недовольство собой, своим внешним видом и поведением).</w:t>
      </w:r>
    </w:p>
    <w:p w:rsidR="007813DE" w:rsidRDefault="007813DE" w:rsidP="007813DE">
      <w:pPr>
        <w:ind w:firstLine="708"/>
        <w:jc w:val="both"/>
      </w:pPr>
      <w:r>
        <w:t>4.</w:t>
      </w:r>
      <w:r w:rsidR="00960D2B">
        <w:t xml:space="preserve"> </w:t>
      </w:r>
      <w:r>
        <w:t>Ощущение перегрузки, усталость (неумение контролировать желания и организовывать свое время, неумение учиться; физические недомогания, связанные с перестройкой организма).</w:t>
      </w:r>
    </w:p>
    <w:p w:rsidR="007813DE" w:rsidRDefault="007813DE" w:rsidP="007813DE">
      <w:pPr>
        <w:ind w:firstLine="708"/>
        <w:jc w:val="both"/>
      </w:pPr>
      <w:r>
        <w:t>5.</w:t>
      </w:r>
      <w:r w:rsidR="00960D2B">
        <w:t xml:space="preserve"> </w:t>
      </w:r>
      <w:r>
        <w:t>Проблемы с учебой (снижение успеваемости, нежелание учиться).</w:t>
      </w:r>
    </w:p>
    <w:p w:rsidR="007813DE" w:rsidRDefault="007813DE" w:rsidP="007813DE">
      <w:pPr>
        <w:ind w:firstLine="708"/>
        <w:jc w:val="both"/>
      </w:pPr>
      <w:r>
        <w:t>6.</w:t>
      </w:r>
      <w:r w:rsidR="00960D2B">
        <w:t xml:space="preserve"> </w:t>
      </w:r>
      <w:r>
        <w:t>Выбор жизненного пути (где продолжать учебу, выбор профессии).</w:t>
      </w:r>
    </w:p>
    <w:p w:rsidR="007813DE" w:rsidRDefault="007813DE" w:rsidP="007813DE">
      <w:pPr>
        <w:ind w:firstLine="708"/>
        <w:jc w:val="both"/>
      </w:pPr>
      <w:r>
        <w:t>7.</w:t>
      </w:r>
      <w:r w:rsidR="00960D2B">
        <w:t xml:space="preserve"> </w:t>
      </w:r>
      <w:r>
        <w:t>Проведение досуга.</w:t>
      </w:r>
    </w:p>
    <w:p w:rsidR="00960D2B" w:rsidRDefault="00960D2B" w:rsidP="007813DE">
      <w:pPr>
        <w:ind w:firstLine="708"/>
        <w:jc w:val="both"/>
      </w:pPr>
    </w:p>
    <w:p w:rsidR="00960D2B" w:rsidRDefault="00960D2B" w:rsidP="007813DE">
      <w:pPr>
        <w:ind w:firstLine="708"/>
        <w:jc w:val="both"/>
      </w:pPr>
      <w:r>
        <w:t>На основании вышеизложенного</w:t>
      </w:r>
    </w:p>
    <w:p w:rsidR="00960D2B" w:rsidRDefault="00960D2B" w:rsidP="00960D2B">
      <w:pPr>
        <w:ind w:firstLine="708"/>
        <w:jc w:val="center"/>
        <w:rPr>
          <w:b/>
        </w:rPr>
      </w:pPr>
    </w:p>
    <w:p w:rsidR="00960D2B" w:rsidRPr="00960D2B" w:rsidRDefault="00960D2B" w:rsidP="00960D2B">
      <w:pPr>
        <w:ind w:firstLine="708"/>
        <w:jc w:val="center"/>
        <w:rPr>
          <w:b/>
        </w:rPr>
      </w:pPr>
      <w:r w:rsidRPr="00960D2B">
        <w:rPr>
          <w:b/>
        </w:rPr>
        <w:t>ПРИКАЗЫВАЮ:</w:t>
      </w:r>
    </w:p>
    <w:p w:rsidR="007813DE" w:rsidRDefault="007813DE" w:rsidP="00960D2B">
      <w:pPr>
        <w:jc w:val="both"/>
      </w:pPr>
    </w:p>
    <w:p w:rsidR="007813DE" w:rsidRDefault="00960D2B" w:rsidP="00960D2B">
      <w:pPr>
        <w:jc w:val="both"/>
        <w:rPr>
          <w:bCs/>
        </w:rPr>
      </w:pPr>
      <w:r w:rsidRPr="00960D2B">
        <w:rPr>
          <w:b/>
        </w:rPr>
        <w:t>1. Объявить</w:t>
      </w:r>
      <w:r>
        <w:t xml:space="preserve"> благодарность за подготовку и проведение методической декады  </w:t>
      </w:r>
      <w:r w:rsidRPr="00B03231">
        <w:rPr>
          <w:bCs/>
        </w:rPr>
        <w:t>«</w:t>
      </w:r>
      <w:r w:rsidRPr="00B03231">
        <w:t>Преемственность в обучении и воспитании учащихся 10а класса при переходе с уровня основного общего образования на уровень среднего общего образования</w:t>
      </w:r>
      <w:r w:rsidRPr="00B03231">
        <w:rPr>
          <w:bCs/>
        </w:rPr>
        <w:t>»</w:t>
      </w:r>
      <w:r>
        <w:rPr>
          <w:bCs/>
        </w:rPr>
        <w:t xml:space="preserve"> следующим педагогам:</w:t>
      </w:r>
    </w:p>
    <w:p w:rsidR="00960D2B" w:rsidRPr="00B03231" w:rsidRDefault="00960D2B" w:rsidP="00EC3B4B">
      <w:pPr>
        <w:pStyle w:val="af0"/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Times New Roman" w:hAnsi="Times New Roman"/>
          <w:bCs/>
          <w:sz w:val="24"/>
        </w:rPr>
      </w:pPr>
      <w:r w:rsidRPr="00B03231">
        <w:rPr>
          <w:rFonts w:ascii="Times New Roman" w:hAnsi="Times New Roman"/>
          <w:bCs/>
          <w:sz w:val="24"/>
        </w:rPr>
        <w:t>Шагровой А.А., учител</w:t>
      </w:r>
      <w:r>
        <w:rPr>
          <w:rFonts w:ascii="Times New Roman" w:hAnsi="Times New Roman"/>
          <w:bCs/>
          <w:sz w:val="24"/>
        </w:rPr>
        <w:t>ю</w:t>
      </w:r>
      <w:r w:rsidRPr="00B03231">
        <w:rPr>
          <w:rFonts w:ascii="Times New Roman" w:hAnsi="Times New Roman"/>
          <w:bCs/>
          <w:sz w:val="24"/>
        </w:rPr>
        <w:t xml:space="preserve"> русского языка и литературы, </w:t>
      </w:r>
    </w:p>
    <w:p w:rsidR="00960D2B" w:rsidRPr="00B03231" w:rsidRDefault="00960D2B" w:rsidP="00EC3B4B">
      <w:pPr>
        <w:pStyle w:val="af0"/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Times New Roman" w:hAnsi="Times New Roman"/>
          <w:bCs/>
          <w:sz w:val="24"/>
        </w:rPr>
      </w:pPr>
      <w:r w:rsidRPr="00B03231">
        <w:rPr>
          <w:rFonts w:ascii="Times New Roman" w:hAnsi="Times New Roman"/>
          <w:bCs/>
          <w:sz w:val="24"/>
        </w:rPr>
        <w:t>Локоть Ю.В., учител</w:t>
      </w:r>
      <w:r>
        <w:rPr>
          <w:rFonts w:ascii="Times New Roman" w:hAnsi="Times New Roman"/>
          <w:bCs/>
          <w:sz w:val="24"/>
        </w:rPr>
        <w:t>ю</w:t>
      </w:r>
      <w:r w:rsidRPr="00B03231">
        <w:rPr>
          <w:rFonts w:ascii="Times New Roman" w:hAnsi="Times New Roman"/>
          <w:bCs/>
          <w:sz w:val="24"/>
        </w:rPr>
        <w:t xml:space="preserve"> физики,</w:t>
      </w:r>
    </w:p>
    <w:p w:rsidR="00960D2B" w:rsidRPr="00B03231" w:rsidRDefault="00960D2B" w:rsidP="00EC3B4B">
      <w:pPr>
        <w:pStyle w:val="af0"/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Times New Roman" w:hAnsi="Times New Roman"/>
          <w:bCs/>
          <w:sz w:val="24"/>
        </w:rPr>
      </w:pPr>
      <w:r w:rsidRPr="00B03231">
        <w:rPr>
          <w:rFonts w:ascii="Times New Roman" w:hAnsi="Times New Roman"/>
          <w:bCs/>
          <w:sz w:val="24"/>
        </w:rPr>
        <w:t xml:space="preserve">Зема Т.А., </w:t>
      </w:r>
      <w:r>
        <w:rPr>
          <w:rFonts w:ascii="Times New Roman" w:hAnsi="Times New Roman"/>
          <w:bCs/>
          <w:sz w:val="24"/>
        </w:rPr>
        <w:t>ю</w:t>
      </w:r>
      <w:r w:rsidRPr="00B03231">
        <w:rPr>
          <w:rFonts w:ascii="Times New Roman" w:hAnsi="Times New Roman"/>
          <w:bCs/>
          <w:sz w:val="24"/>
        </w:rPr>
        <w:t xml:space="preserve"> немецкого языка</w:t>
      </w:r>
      <w:r>
        <w:rPr>
          <w:rFonts w:ascii="Times New Roman" w:hAnsi="Times New Roman"/>
          <w:bCs/>
          <w:sz w:val="24"/>
        </w:rPr>
        <w:t>,</w:t>
      </w:r>
    </w:p>
    <w:p w:rsidR="00960D2B" w:rsidRPr="00B03231" w:rsidRDefault="00960D2B" w:rsidP="00EC3B4B">
      <w:pPr>
        <w:pStyle w:val="af0"/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Гордеевой О.Н., учителю</w:t>
      </w:r>
      <w:r w:rsidRPr="00B03231">
        <w:rPr>
          <w:rFonts w:ascii="Times New Roman" w:hAnsi="Times New Roman"/>
          <w:bCs/>
          <w:sz w:val="24"/>
        </w:rPr>
        <w:t xml:space="preserve"> математики</w:t>
      </w:r>
      <w:r>
        <w:rPr>
          <w:rFonts w:ascii="Times New Roman" w:hAnsi="Times New Roman"/>
          <w:bCs/>
          <w:sz w:val="24"/>
        </w:rPr>
        <w:t>,</w:t>
      </w:r>
    </w:p>
    <w:p w:rsidR="00960D2B" w:rsidRPr="00B03231" w:rsidRDefault="00960D2B" w:rsidP="00EC3B4B">
      <w:pPr>
        <w:pStyle w:val="af0"/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Times New Roman" w:hAnsi="Times New Roman"/>
          <w:bCs/>
          <w:sz w:val="24"/>
        </w:rPr>
      </w:pPr>
      <w:r w:rsidRPr="00B03231">
        <w:rPr>
          <w:rFonts w:ascii="Times New Roman" w:hAnsi="Times New Roman"/>
          <w:bCs/>
          <w:sz w:val="24"/>
        </w:rPr>
        <w:t>Говорун О.Ю., учител</w:t>
      </w:r>
      <w:r>
        <w:rPr>
          <w:rFonts w:ascii="Times New Roman" w:hAnsi="Times New Roman"/>
          <w:bCs/>
          <w:sz w:val="24"/>
        </w:rPr>
        <w:t>ю</w:t>
      </w:r>
      <w:r w:rsidRPr="00B03231">
        <w:rPr>
          <w:rFonts w:ascii="Times New Roman" w:hAnsi="Times New Roman"/>
          <w:bCs/>
          <w:sz w:val="24"/>
        </w:rPr>
        <w:t xml:space="preserve"> биологии</w:t>
      </w:r>
      <w:r>
        <w:rPr>
          <w:rFonts w:ascii="Times New Roman" w:hAnsi="Times New Roman"/>
          <w:bCs/>
          <w:sz w:val="24"/>
        </w:rPr>
        <w:t>,</w:t>
      </w:r>
    </w:p>
    <w:p w:rsidR="00960D2B" w:rsidRPr="00B03231" w:rsidRDefault="00960D2B" w:rsidP="00EC3B4B">
      <w:pPr>
        <w:pStyle w:val="af0"/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Times New Roman" w:hAnsi="Times New Roman"/>
          <w:bCs/>
          <w:sz w:val="24"/>
        </w:rPr>
      </w:pPr>
      <w:r w:rsidRPr="00B03231">
        <w:rPr>
          <w:rFonts w:ascii="Times New Roman" w:hAnsi="Times New Roman"/>
          <w:bCs/>
          <w:sz w:val="24"/>
        </w:rPr>
        <w:t>Нетесовой Н.А., учител</w:t>
      </w:r>
      <w:r>
        <w:rPr>
          <w:rFonts w:ascii="Times New Roman" w:hAnsi="Times New Roman"/>
          <w:bCs/>
          <w:sz w:val="24"/>
        </w:rPr>
        <w:t>ю</w:t>
      </w:r>
      <w:r w:rsidRPr="00B03231">
        <w:rPr>
          <w:rFonts w:ascii="Times New Roman" w:hAnsi="Times New Roman"/>
          <w:bCs/>
          <w:sz w:val="24"/>
        </w:rPr>
        <w:t xml:space="preserve"> информатики</w:t>
      </w:r>
      <w:r>
        <w:rPr>
          <w:rFonts w:ascii="Times New Roman" w:hAnsi="Times New Roman"/>
          <w:bCs/>
          <w:sz w:val="24"/>
        </w:rPr>
        <w:t>, председателю методического совета,</w:t>
      </w:r>
    </w:p>
    <w:p w:rsidR="00960D2B" w:rsidRDefault="00960D2B" w:rsidP="00EC3B4B">
      <w:pPr>
        <w:pStyle w:val="af0"/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Times New Roman" w:hAnsi="Times New Roman"/>
          <w:bCs/>
          <w:sz w:val="24"/>
        </w:rPr>
      </w:pPr>
      <w:r w:rsidRPr="00B03231">
        <w:rPr>
          <w:rFonts w:ascii="Times New Roman" w:hAnsi="Times New Roman"/>
          <w:bCs/>
          <w:sz w:val="24"/>
        </w:rPr>
        <w:lastRenderedPageBreak/>
        <w:t>Лашко Н.С., учител</w:t>
      </w:r>
      <w:r>
        <w:rPr>
          <w:rFonts w:ascii="Times New Roman" w:hAnsi="Times New Roman"/>
          <w:bCs/>
          <w:sz w:val="24"/>
        </w:rPr>
        <w:t>ю</w:t>
      </w:r>
      <w:r w:rsidRPr="00B03231">
        <w:rPr>
          <w:rFonts w:ascii="Times New Roman" w:hAnsi="Times New Roman"/>
          <w:bCs/>
          <w:sz w:val="24"/>
        </w:rPr>
        <w:t xml:space="preserve"> географии</w:t>
      </w:r>
      <w:r>
        <w:rPr>
          <w:rFonts w:ascii="Times New Roman" w:hAnsi="Times New Roman"/>
          <w:bCs/>
          <w:sz w:val="24"/>
        </w:rPr>
        <w:t>.</w:t>
      </w:r>
    </w:p>
    <w:p w:rsidR="00960D2B" w:rsidRPr="00960D2B" w:rsidRDefault="00960D2B" w:rsidP="00960D2B">
      <w:pPr>
        <w:keepNext/>
        <w:tabs>
          <w:tab w:val="left" w:pos="426"/>
        </w:tabs>
        <w:autoSpaceDE w:val="0"/>
        <w:autoSpaceDN w:val="0"/>
        <w:adjustRightInd w:val="0"/>
        <w:jc w:val="both"/>
      </w:pPr>
      <w:r>
        <w:rPr>
          <w:b/>
          <w:i/>
        </w:rPr>
        <w:t xml:space="preserve">2. </w:t>
      </w:r>
      <w:r w:rsidRPr="00960D2B">
        <w:rPr>
          <w:b/>
          <w:i/>
        </w:rPr>
        <w:t>Рассмотреть</w:t>
      </w:r>
      <w:r w:rsidRPr="00960D2B">
        <w:t xml:space="preserve"> итоги методической </w:t>
      </w:r>
      <w:r>
        <w:t xml:space="preserve"> декады </w:t>
      </w:r>
      <w:r w:rsidRPr="00B03231">
        <w:rPr>
          <w:bCs/>
        </w:rPr>
        <w:t>«</w:t>
      </w:r>
      <w:r w:rsidRPr="00B03231">
        <w:t>Преемственность в обучении и воспитании учащихся 10а класса при переходе с уровня основного общего образования на уровень среднего общего образования</w:t>
      </w:r>
      <w:r w:rsidRPr="00B03231">
        <w:rPr>
          <w:bCs/>
        </w:rPr>
        <w:t>»</w:t>
      </w:r>
      <w:r>
        <w:rPr>
          <w:bCs/>
        </w:rPr>
        <w:t xml:space="preserve"> </w:t>
      </w:r>
      <w:r w:rsidRPr="00960D2B">
        <w:rPr>
          <w:bCs/>
          <w:iCs/>
          <w:color w:val="000000"/>
          <w:shd w:val="clear" w:color="auto" w:fill="FFFFFF"/>
        </w:rPr>
        <w:t xml:space="preserve">  на</w:t>
      </w:r>
      <w:r>
        <w:rPr>
          <w:bCs/>
          <w:iCs/>
          <w:color w:val="000000"/>
          <w:shd w:val="clear" w:color="auto" w:fill="FFFFFF"/>
        </w:rPr>
        <w:t xml:space="preserve"> совместном заседании методического совета и </w:t>
      </w:r>
      <w:r w:rsidRPr="00960D2B">
        <w:rPr>
          <w:bCs/>
          <w:iCs/>
          <w:color w:val="000000"/>
          <w:shd w:val="clear" w:color="auto" w:fill="FFFFFF"/>
        </w:rPr>
        <w:t xml:space="preserve"> школьного психолого-педагогического консилиума  </w:t>
      </w:r>
      <w:r w:rsidRPr="00960D2B">
        <w:rPr>
          <w:i/>
        </w:rPr>
        <w:t xml:space="preserve">в срок до </w:t>
      </w:r>
      <w:r>
        <w:rPr>
          <w:i/>
        </w:rPr>
        <w:t>15 февраля</w:t>
      </w:r>
      <w:r w:rsidRPr="00960D2B">
        <w:rPr>
          <w:i/>
        </w:rPr>
        <w:t xml:space="preserve">  201</w:t>
      </w:r>
      <w:r>
        <w:rPr>
          <w:i/>
        </w:rPr>
        <w:t>6</w:t>
      </w:r>
      <w:r w:rsidRPr="00960D2B">
        <w:rPr>
          <w:i/>
        </w:rPr>
        <w:t xml:space="preserve"> г.,</w:t>
      </w:r>
      <w:r w:rsidRPr="00960D2B">
        <w:t xml:space="preserve"> </w:t>
      </w:r>
      <w:r w:rsidRPr="00960D2B">
        <w:rPr>
          <w:i/>
        </w:rPr>
        <w:t>(отв. Нетесова Н.А., председатель методического совета, Гордеева О.Н., председатель школьного психолого-педагогического консилиума).</w:t>
      </w:r>
    </w:p>
    <w:p w:rsidR="00960D2B" w:rsidRPr="009D62E9" w:rsidRDefault="00960D2B" w:rsidP="00960D2B">
      <w:pPr>
        <w:ind w:left="1080"/>
        <w:jc w:val="both"/>
      </w:pPr>
    </w:p>
    <w:p w:rsidR="00960D2B" w:rsidRPr="00960D2B" w:rsidRDefault="00960D2B" w:rsidP="00960D2B">
      <w:pPr>
        <w:tabs>
          <w:tab w:val="left" w:pos="426"/>
        </w:tabs>
        <w:jc w:val="both"/>
      </w:pPr>
      <w:r>
        <w:rPr>
          <w:b/>
          <w:i/>
        </w:rPr>
        <w:t xml:space="preserve">3. </w:t>
      </w:r>
      <w:r w:rsidRPr="00960D2B">
        <w:rPr>
          <w:b/>
          <w:i/>
        </w:rPr>
        <w:t>Учителям-предметникам</w:t>
      </w:r>
      <w:r w:rsidRPr="00960D2B">
        <w:t xml:space="preserve">, указанным в п.1 настоящего приказа, предоставить </w:t>
      </w:r>
      <w:r w:rsidRPr="00960D2B">
        <w:rPr>
          <w:i/>
        </w:rPr>
        <w:t xml:space="preserve">в срок до </w:t>
      </w:r>
      <w:r>
        <w:rPr>
          <w:i/>
        </w:rPr>
        <w:t>25 февраля 2016</w:t>
      </w:r>
      <w:r w:rsidRPr="00960D2B">
        <w:rPr>
          <w:i/>
        </w:rPr>
        <w:t xml:space="preserve"> г. </w:t>
      </w:r>
      <w:r w:rsidRPr="00960D2B">
        <w:t xml:space="preserve"> в электронном виде  в учебную часть (Нетесова Н.А.) материалы открытых уроков, проведенных в рамках методической </w:t>
      </w:r>
      <w:r>
        <w:t xml:space="preserve">декады </w:t>
      </w:r>
      <w:r w:rsidRPr="00B03231">
        <w:rPr>
          <w:bCs/>
        </w:rPr>
        <w:t>«</w:t>
      </w:r>
      <w:r w:rsidRPr="00B03231">
        <w:t>Преемственность в обучении и воспитании учащихся 10а класса при переходе с уровня основного общего образования на уровень среднего общего образования</w:t>
      </w:r>
      <w:r w:rsidRPr="00B03231">
        <w:rPr>
          <w:bCs/>
        </w:rPr>
        <w:t>»</w:t>
      </w:r>
    </w:p>
    <w:p w:rsidR="00960D2B" w:rsidRPr="009D62E9" w:rsidRDefault="00960D2B" w:rsidP="00960D2B">
      <w:pPr>
        <w:pStyle w:val="af0"/>
        <w:tabs>
          <w:tab w:val="left" w:pos="426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960D2B" w:rsidRPr="00960D2B" w:rsidRDefault="00960D2B" w:rsidP="00960D2B">
      <w:pPr>
        <w:tabs>
          <w:tab w:val="left" w:pos="426"/>
        </w:tabs>
        <w:jc w:val="both"/>
        <w:rPr>
          <w:b/>
        </w:rPr>
      </w:pPr>
      <w:r>
        <w:t xml:space="preserve">4. </w:t>
      </w:r>
      <w:r w:rsidRPr="00960D2B">
        <w:t xml:space="preserve">Контроль исполнения приказа возложить на председателя методического совета </w:t>
      </w:r>
      <w:r>
        <w:br/>
      </w:r>
      <w:r w:rsidRPr="00960D2B">
        <w:rPr>
          <w:b/>
        </w:rPr>
        <w:t>Нетесову Н.А..</w:t>
      </w:r>
    </w:p>
    <w:p w:rsidR="00960D2B" w:rsidRPr="009D62E9" w:rsidRDefault="00960D2B" w:rsidP="00960D2B">
      <w:pPr>
        <w:pStyle w:val="af0"/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</w:p>
    <w:p w:rsidR="00960D2B" w:rsidRDefault="00960D2B" w:rsidP="00960D2B">
      <w:pPr>
        <w:jc w:val="both"/>
        <w:rPr>
          <w:b/>
        </w:rPr>
      </w:pPr>
    </w:p>
    <w:p w:rsidR="00960D2B" w:rsidRPr="009D62E9" w:rsidRDefault="00960D2B" w:rsidP="00960D2B">
      <w:pPr>
        <w:jc w:val="both"/>
        <w:rPr>
          <w:b/>
        </w:rPr>
      </w:pPr>
      <w:r w:rsidRPr="009D62E9">
        <w:rPr>
          <w:b/>
        </w:rPr>
        <w:t xml:space="preserve">Директор МБОУ СОШ № 3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D62E9">
        <w:rPr>
          <w:b/>
        </w:rPr>
        <w:t xml:space="preserve">                                                     Л.В. Ракович</w:t>
      </w:r>
    </w:p>
    <w:p w:rsidR="00960D2B" w:rsidRDefault="00960D2B" w:rsidP="00960D2B">
      <w:pPr>
        <w:rPr>
          <w:b/>
        </w:rPr>
      </w:pPr>
    </w:p>
    <w:p w:rsidR="00960D2B" w:rsidRDefault="00960D2B" w:rsidP="00960D2B">
      <w:pPr>
        <w:rPr>
          <w:i/>
        </w:rPr>
      </w:pPr>
      <w:r>
        <w:rPr>
          <w:i/>
        </w:rPr>
        <w:t>Ознакомлены:</w:t>
      </w:r>
    </w:p>
    <w:p w:rsidR="00960D2B" w:rsidRDefault="00960D2B" w:rsidP="00960D2B">
      <w:pPr>
        <w:ind w:left="1080"/>
        <w:rPr>
          <w:i/>
        </w:rPr>
      </w:pPr>
    </w:p>
    <w:tbl>
      <w:tblPr>
        <w:tblW w:w="9712" w:type="dxa"/>
        <w:tblLook w:val="00A0"/>
      </w:tblPr>
      <w:tblGrid>
        <w:gridCol w:w="9712"/>
      </w:tblGrid>
      <w:tr w:rsidR="00960D2B" w:rsidRPr="00A9067E" w:rsidTr="00960D2B">
        <w:tc>
          <w:tcPr>
            <w:tcW w:w="9712" w:type="dxa"/>
            <w:vAlign w:val="center"/>
          </w:tcPr>
          <w:p w:rsidR="00960D2B" w:rsidRDefault="00960D2B" w:rsidP="00D0502E">
            <w:r>
              <w:rPr>
                <w:sz w:val="22"/>
              </w:rPr>
              <w:t>Шагрова А.А.</w:t>
            </w:r>
          </w:p>
          <w:p w:rsidR="00960D2B" w:rsidRPr="00A9067E" w:rsidRDefault="00960D2B" w:rsidP="00D0502E"/>
        </w:tc>
      </w:tr>
      <w:tr w:rsidR="00960D2B" w:rsidRPr="00A9067E" w:rsidTr="00960D2B">
        <w:tc>
          <w:tcPr>
            <w:tcW w:w="9712" w:type="dxa"/>
            <w:vAlign w:val="center"/>
          </w:tcPr>
          <w:p w:rsidR="00960D2B" w:rsidRDefault="00960D2B" w:rsidP="00D0502E">
            <w:r w:rsidRPr="00A9067E">
              <w:rPr>
                <w:sz w:val="22"/>
              </w:rPr>
              <w:t>Локоть Ю. В.</w:t>
            </w:r>
          </w:p>
          <w:p w:rsidR="00960D2B" w:rsidRPr="00A9067E" w:rsidRDefault="00960D2B" w:rsidP="00D0502E"/>
        </w:tc>
      </w:tr>
      <w:tr w:rsidR="00960D2B" w:rsidRPr="00A9067E" w:rsidTr="00960D2B">
        <w:tc>
          <w:tcPr>
            <w:tcW w:w="9712" w:type="dxa"/>
            <w:vAlign w:val="center"/>
          </w:tcPr>
          <w:p w:rsidR="00960D2B" w:rsidRDefault="00960D2B" w:rsidP="00D0502E">
            <w:r>
              <w:rPr>
                <w:sz w:val="22"/>
              </w:rPr>
              <w:t>Гордеева О.Н</w:t>
            </w:r>
          </w:p>
          <w:p w:rsidR="00960D2B" w:rsidRPr="00A9067E" w:rsidRDefault="00960D2B" w:rsidP="00D0502E"/>
        </w:tc>
      </w:tr>
      <w:tr w:rsidR="00960D2B" w:rsidRPr="00A9067E" w:rsidTr="00960D2B">
        <w:tc>
          <w:tcPr>
            <w:tcW w:w="9712" w:type="dxa"/>
            <w:vAlign w:val="center"/>
          </w:tcPr>
          <w:p w:rsidR="00960D2B" w:rsidRDefault="00960D2B" w:rsidP="00D0502E">
            <w:r w:rsidRPr="00A9067E">
              <w:rPr>
                <w:sz w:val="22"/>
              </w:rPr>
              <w:t>Лашко Н. С.</w:t>
            </w:r>
          </w:p>
          <w:p w:rsidR="00960D2B" w:rsidRPr="00A9067E" w:rsidRDefault="00960D2B" w:rsidP="00D0502E"/>
        </w:tc>
      </w:tr>
      <w:tr w:rsidR="00960D2B" w:rsidRPr="00A9067E" w:rsidTr="00960D2B">
        <w:tc>
          <w:tcPr>
            <w:tcW w:w="9712" w:type="dxa"/>
            <w:vAlign w:val="center"/>
          </w:tcPr>
          <w:p w:rsidR="00960D2B" w:rsidRDefault="00960D2B" w:rsidP="00D0502E">
            <w:r w:rsidRPr="00A9067E">
              <w:rPr>
                <w:sz w:val="22"/>
              </w:rPr>
              <w:t>Нетесова Н. А.</w:t>
            </w:r>
          </w:p>
          <w:p w:rsidR="00960D2B" w:rsidRPr="00A9067E" w:rsidRDefault="00960D2B" w:rsidP="00D0502E"/>
        </w:tc>
      </w:tr>
      <w:tr w:rsidR="00960D2B" w:rsidRPr="00A9067E" w:rsidTr="00960D2B">
        <w:tc>
          <w:tcPr>
            <w:tcW w:w="9712" w:type="dxa"/>
            <w:vAlign w:val="center"/>
          </w:tcPr>
          <w:p w:rsidR="00960D2B" w:rsidRDefault="00960D2B" w:rsidP="00D0502E">
            <w:r w:rsidRPr="00A9067E">
              <w:rPr>
                <w:sz w:val="22"/>
              </w:rPr>
              <w:t>Говорун О. Ю.</w:t>
            </w:r>
          </w:p>
          <w:p w:rsidR="00960D2B" w:rsidRPr="00A9067E" w:rsidRDefault="00960D2B" w:rsidP="00D0502E"/>
        </w:tc>
      </w:tr>
      <w:tr w:rsidR="00960D2B" w:rsidRPr="00A9067E" w:rsidTr="00960D2B">
        <w:tc>
          <w:tcPr>
            <w:tcW w:w="9712" w:type="dxa"/>
            <w:vAlign w:val="center"/>
          </w:tcPr>
          <w:p w:rsidR="00960D2B" w:rsidRDefault="00960D2B" w:rsidP="00D0502E">
            <w:r>
              <w:rPr>
                <w:sz w:val="22"/>
              </w:rPr>
              <w:t>Зема Т.А.</w:t>
            </w:r>
          </w:p>
          <w:p w:rsidR="00960D2B" w:rsidRPr="00A9067E" w:rsidRDefault="00960D2B" w:rsidP="00D0502E"/>
        </w:tc>
      </w:tr>
      <w:tr w:rsidR="00960D2B" w:rsidRPr="00A9067E" w:rsidTr="00960D2B">
        <w:tc>
          <w:tcPr>
            <w:tcW w:w="9712" w:type="dxa"/>
            <w:vAlign w:val="center"/>
          </w:tcPr>
          <w:p w:rsidR="00960D2B" w:rsidRPr="00A9067E" w:rsidRDefault="00960D2B" w:rsidP="00D0502E">
            <w:r w:rsidRPr="00A9067E">
              <w:rPr>
                <w:sz w:val="22"/>
              </w:rPr>
              <w:t>Дудина Н. Л.</w:t>
            </w:r>
          </w:p>
        </w:tc>
      </w:tr>
    </w:tbl>
    <w:p w:rsidR="00960D2B" w:rsidRDefault="00960D2B" w:rsidP="00960D2B">
      <w:pPr>
        <w:jc w:val="center"/>
        <w:rPr>
          <w:b/>
          <w:bCs/>
        </w:rPr>
      </w:pPr>
    </w:p>
    <w:p w:rsidR="00960D2B" w:rsidRPr="00960D2B" w:rsidRDefault="00960D2B" w:rsidP="00960D2B">
      <w:pPr>
        <w:spacing w:after="120"/>
        <w:jc w:val="both"/>
        <w:rPr>
          <w:bCs/>
        </w:rPr>
      </w:pPr>
    </w:p>
    <w:p w:rsidR="00960D2B" w:rsidRPr="00A9067E" w:rsidRDefault="00960D2B" w:rsidP="00960D2B">
      <w:pPr>
        <w:jc w:val="both"/>
      </w:pPr>
    </w:p>
    <w:p w:rsidR="00B03231" w:rsidRPr="00B03231" w:rsidRDefault="00B03231" w:rsidP="00B03231">
      <w:pPr>
        <w:ind w:firstLine="708"/>
        <w:jc w:val="both"/>
        <w:rPr>
          <w:szCs w:val="28"/>
        </w:rPr>
      </w:pPr>
    </w:p>
    <w:p w:rsidR="00960D2B" w:rsidRDefault="00960D2B" w:rsidP="009711F6">
      <w:pPr>
        <w:jc w:val="center"/>
        <w:rPr>
          <w:b/>
          <w:szCs w:val="28"/>
        </w:rPr>
      </w:pPr>
    </w:p>
    <w:p w:rsidR="00960D2B" w:rsidRDefault="00960D2B" w:rsidP="009711F6">
      <w:pPr>
        <w:jc w:val="center"/>
        <w:rPr>
          <w:b/>
          <w:szCs w:val="28"/>
        </w:rPr>
      </w:pPr>
    </w:p>
    <w:p w:rsidR="00960D2B" w:rsidRDefault="00960D2B" w:rsidP="009711F6">
      <w:pPr>
        <w:jc w:val="center"/>
        <w:rPr>
          <w:b/>
          <w:szCs w:val="28"/>
        </w:rPr>
      </w:pPr>
    </w:p>
    <w:p w:rsidR="00960D2B" w:rsidRDefault="00960D2B" w:rsidP="009711F6">
      <w:pPr>
        <w:jc w:val="center"/>
        <w:rPr>
          <w:b/>
          <w:szCs w:val="28"/>
        </w:rPr>
      </w:pPr>
    </w:p>
    <w:p w:rsidR="00960D2B" w:rsidRDefault="00960D2B" w:rsidP="009711F6">
      <w:pPr>
        <w:jc w:val="center"/>
        <w:rPr>
          <w:b/>
          <w:szCs w:val="28"/>
        </w:rPr>
      </w:pPr>
    </w:p>
    <w:p w:rsidR="00960D2B" w:rsidRDefault="00960D2B" w:rsidP="009711F6">
      <w:pPr>
        <w:jc w:val="center"/>
        <w:rPr>
          <w:b/>
          <w:szCs w:val="28"/>
        </w:rPr>
      </w:pPr>
    </w:p>
    <w:p w:rsidR="00960D2B" w:rsidRDefault="00960D2B" w:rsidP="009711F6">
      <w:pPr>
        <w:jc w:val="center"/>
        <w:rPr>
          <w:b/>
          <w:szCs w:val="28"/>
        </w:rPr>
      </w:pPr>
    </w:p>
    <w:p w:rsidR="00960D2B" w:rsidRDefault="00960D2B" w:rsidP="009711F6">
      <w:pPr>
        <w:jc w:val="center"/>
        <w:rPr>
          <w:b/>
          <w:szCs w:val="28"/>
        </w:rPr>
      </w:pPr>
    </w:p>
    <w:p w:rsidR="00960D2B" w:rsidRDefault="00960D2B" w:rsidP="009711F6">
      <w:pPr>
        <w:jc w:val="center"/>
        <w:rPr>
          <w:b/>
          <w:szCs w:val="28"/>
        </w:rPr>
      </w:pPr>
    </w:p>
    <w:p w:rsidR="00960D2B" w:rsidRDefault="00960D2B" w:rsidP="009711F6">
      <w:pPr>
        <w:jc w:val="center"/>
        <w:rPr>
          <w:b/>
          <w:szCs w:val="28"/>
        </w:rPr>
      </w:pPr>
    </w:p>
    <w:p w:rsidR="00960D2B" w:rsidRDefault="00960D2B" w:rsidP="009711F6">
      <w:pPr>
        <w:jc w:val="center"/>
        <w:rPr>
          <w:b/>
          <w:szCs w:val="28"/>
        </w:rPr>
      </w:pPr>
    </w:p>
    <w:p w:rsidR="00960D2B" w:rsidRDefault="00960D2B" w:rsidP="009711F6">
      <w:pPr>
        <w:jc w:val="center"/>
        <w:rPr>
          <w:b/>
          <w:szCs w:val="28"/>
        </w:rPr>
      </w:pPr>
    </w:p>
    <w:p w:rsidR="00960D2B" w:rsidRDefault="00960D2B" w:rsidP="009711F6">
      <w:pPr>
        <w:jc w:val="center"/>
        <w:rPr>
          <w:b/>
          <w:szCs w:val="28"/>
        </w:rPr>
      </w:pPr>
    </w:p>
    <w:p w:rsidR="00960D2B" w:rsidRDefault="00960D2B" w:rsidP="009711F6">
      <w:pPr>
        <w:jc w:val="center"/>
        <w:rPr>
          <w:b/>
          <w:szCs w:val="28"/>
        </w:rPr>
      </w:pPr>
    </w:p>
    <w:p w:rsidR="00960D2B" w:rsidRDefault="00960D2B" w:rsidP="009711F6">
      <w:pPr>
        <w:jc w:val="center"/>
        <w:rPr>
          <w:b/>
          <w:szCs w:val="28"/>
        </w:rPr>
      </w:pPr>
    </w:p>
    <w:p w:rsidR="00615DBC" w:rsidRPr="00291402" w:rsidRDefault="00FE3262" w:rsidP="009711F6">
      <w:pPr>
        <w:jc w:val="center"/>
        <w:rPr>
          <w:b/>
          <w:szCs w:val="28"/>
        </w:rPr>
      </w:pPr>
      <w:r w:rsidRPr="00291402">
        <w:rPr>
          <w:b/>
          <w:szCs w:val="28"/>
        </w:rPr>
        <w:t>Справка</w:t>
      </w:r>
    </w:p>
    <w:p w:rsidR="001364AA" w:rsidRPr="00291402" w:rsidRDefault="001364AA" w:rsidP="009711F6">
      <w:pPr>
        <w:jc w:val="center"/>
        <w:rPr>
          <w:b/>
          <w:szCs w:val="28"/>
        </w:rPr>
      </w:pPr>
      <w:r w:rsidRPr="00291402">
        <w:rPr>
          <w:b/>
          <w:szCs w:val="28"/>
        </w:rPr>
        <w:t>по МБОУ СОШ № 3</w:t>
      </w:r>
    </w:p>
    <w:p w:rsidR="001364AA" w:rsidRPr="00291402" w:rsidRDefault="001364AA" w:rsidP="009711F6">
      <w:pPr>
        <w:jc w:val="center"/>
        <w:rPr>
          <w:b/>
          <w:szCs w:val="28"/>
        </w:rPr>
      </w:pPr>
      <w:r w:rsidRPr="00291402">
        <w:rPr>
          <w:b/>
          <w:szCs w:val="28"/>
        </w:rPr>
        <w:t>от 15.02.2016 г.</w:t>
      </w:r>
    </w:p>
    <w:p w:rsidR="001364AA" w:rsidRPr="00FE3262" w:rsidRDefault="001364AA" w:rsidP="009711F6">
      <w:pPr>
        <w:jc w:val="center"/>
        <w:rPr>
          <w:b/>
          <w:sz w:val="28"/>
          <w:szCs w:val="28"/>
        </w:rPr>
      </w:pPr>
    </w:p>
    <w:p w:rsidR="001364AA" w:rsidRDefault="001364AA" w:rsidP="009711F6">
      <w:pPr>
        <w:rPr>
          <w:b/>
          <w:bCs/>
        </w:rPr>
      </w:pPr>
      <w:r>
        <w:rPr>
          <w:b/>
          <w:bCs/>
        </w:rPr>
        <w:t>Об итогах</w:t>
      </w:r>
      <w:r w:rsidR="00FE3262" w:rsidRPr="00FE3262">
        <w:rPr>
          <w:b/>
          <w:bCs/>
        </w:rPr>
        <w:t xml:space="preserve"> проведения методической </w:t>
      </w:r>
      <w:r w:rsidR="00B03231">
        <w:rPr>
          <w:b/>
          <w:bCs/>
        </w:rPr>
        <w:t>декады</w:t>
      </w:r>
    </w:p>
    <w:p w:rsidR="001364AA" w:rsidRDefault="00FE3262" w:rsidP="009711F6">
      <w:pPr>
        <w:rPr>
          <w:b/>
        </w:rPr>
      </w:pPr>
      <w:r>
        <w:t xml:space="preserve"> </w:t>
      </w:r>
      <w:r w:rsidRPr="0059697C">
        <w:rPr>
          <w:b/>
        </w:rPr>
        <w:t xml:space="preserve">«Преемственность в обучении и воспитании </w:t>
      </w:r>
    </w:p>
    <w:p w:rsidR="001364AA" w:rsidRDefault="00FE3262" w:rsidP="009711F6">
      <w:pPr>
        <w:rPr>
          <w:b/>
        </w:rPr>
      </w:pPr>
      <w:r w:rsidRPr="0059697C">
        <w:rPr>
          <w:b/>
        </w:rPr>
        <w:t xml:space="preserve">учащихся </w:t>
      </w:r>
      <w:r>
        <w:rPr>
          <w:b/>
        </w:rPr>
        <w:t>10а класса</w:t>
      </w:r>
      <w:r w:rsidRPr="0059697C">
        <w:rPr>
          <w:b/>
        </w:rPr>
        <w:t xml:space="preserve"> при переходе </w:t>
      </w:r>
      <w:r w:rsidR="001364AA">
        <w:rPr>
          <w:b/>
        </w:rPr>
        <w:t>с уровня</w:t>
      </w:r>
    </w:p>
    <w:p w:rsidR="001364AA" w:rsidRDefault="00FE3262" w:rsidP="009711F6">
      <w:pPr>
        <w:rPr>
          <w:b/>
        </w:rPr>
      </w:pPr>
      <w:r>
        <w:rPr>
          <w:b/>
        </w:rPr>
        <w:t xml:space="preserve"> основного общего образования на </w:t>
      </w:r>
      <w:r w:rsidR="001364AA">
        <w:rPr>
          <w:b/>
        </w:rPr>
        <w:t>уровень</w:t>
      </w:r>
    </w:p>
    <w:p w:rsidR="00FE3262" w:rsidRDefault="00FE3262" w:rsidP="009711F6">
      <w:pPr>
        <w:rPr>
          <w:b/>
        </w:rPr>
      </w:pPr>
      <w:r>
        <w:rPr>
          <w:b/>
        </w:rPr>
        <w:t>среднего общего образования</w:t>
      </w:r>
      <w:r w:rsidRPr="0059697C">
        <w:rPr>
          <w:b/>
        </w:rPr>
        <w:t>»</w:t>
      </w:r>
    </w:p>
    <w:p w:rsidR="00771C3A" w:rsidRDefault="00771C3A" w:rsidP="009711F6">
      <w:pPr>
        <w:ind w:firstLine="708"/>
        <w:jc w:val="both"/>
        <w:rPr>
          <w:b/>
          <w:bCs/>
          <w:i/>
        </w:rPr>
      </w:pPr>
    </w:p>
    <w:p w:rsidR="001364AA" w:rsidRDefault="001364AA" w:rsidP="009711F6">
      <w:pPr>
        <w:ind w:firstLine="708"/>
        <w:jc w:val="both"/>
      </w:pPr>
    </w:p>
    <w:p w:rsidR="00960D2B" w:rsidRDefault="00960D2B" w:rsidP="009711F6">
      <w:pPr>
        <w:ind w:firstLine="708"/>
        <w:jc w:val="both"/>
      </w:pPr>
    </w:p>
    <w:p w:rsidR="00FE3262" w:rsidRDefault="00FE3262" w:rsidP="009711F6">
      <w:pPr>
        <w:ind w:firstLine="708"/>
        <w:jc w:val="both"/>
      </w:pPr>
      <w:r>
        <w:t>Проблема непрерывности и преемственности образования всегда была одной из самых насущных и важных.</w:t>
      </w:r>
    </w:p>
    <w:p w:rsidR="00FE3262" w:rsidRDefault="00FE3262" w:rsidP="009711F6">
      <w:pPr>
        <w:ind w:firstLine="708"/>
        <w:jc w:val="both"/>
      </w:pPr>
      <w:r>
        <w:t xml:space="preserve">Существует много определений понятия преемственности в философской и психолого-педагогической литературе. Трехкомпонентная целостная педагогическая система в обучении А.В. Батаршева, включает: </w:t>
      </w:r>
    </w:p>
    <w:p w:rsidR="00FE3262" w:rsidRDefault="00FE3262" w:rsidP="00EC3B4B">
      <w:pPr>
        <w:numPr>
          <w:ilvl w:val="0"/>
          <w:numId w:val="2"/>
        </w:numPr>
        <w:jc w:val="both"/>
      </w:pPr>
      <w:r>
        <w:t xml:space="preserve">Преемственность в становлении личности учащегося (соответствует </w:t>
      </w:r>
      <w:r w:rsidR="001364AA">
        <w:t>стимулирующее-</w:t>
      </w:r>
      <w:r>
        <w:t>мотивационному компоненту процесса обучения);</w:t>
      </w:r>
    </w:p>
    <w:p w:rsidR="00FE3262" w:rsidRDefault="00FE3262" w:rsidP="00EC3B4B">
      <w:pPr>
        <w:numPr>
          <w:ilvl w:val="0"/>
          <w:numId w:val="2"/>
        </w:numPr>
        <w:jc w:val="both"/>
      </w:pPr>
      <w:r>
        <w:t>Преемственность в содержании обучения (соответствует содержательному компоненту процесса обучения);</w:t>
      </w:r>
    </w:p>
    <w:p w:rsidR="00FE3262" w:rsidRDefault="00FE3262" w:rsidP="00EC3B4B">
      <w:pPr>
        <w:numPr>
          <w:ilvl w:val="0"/>
          <w:numId w:val="2"/>
        </w:numPr>
        <w:jc w:val="both"/>
      </w:pPr>
      <w:r>
        <w:t>Преемственность в методах, формах и средствах обучения (соответствует процессуально</w:t>
      </w:r>
      <w:r w:rsidR="001364AA">
        <w:t>-д</w:t>
      </w:r>
      <w:r>
        <w:t>еятельностному компоненту процесса обучения).</w:t>
      </w:r>
    </w:p>
    <w:p w:rsidR="00FE3262" w:rsidRDefault="001364AA" w:rsidP="009711F6">
      <w:pPr>
        <w:ind w:firstLine="708"/>
        <w:jc w:val="both"/>
      </w:pPr>
      <w:r>
        <w:t>Как правило,</w:t>
      </w:r>
      <w:r w:rsidR="00FE3262">
        <w:t xml:space="preserve"> при переходе из основной в старшую школу успеваемо</w:t>
      </w:r>
      <w:r>
        <w:t>сть учащихся, мотивация к учебе и</w:t>
      </w:r>
      <w:r w:rsidR="00FE3262">
        <w:t xml:space="preserve"> активность на уроках падает.</w:t>
      </w:r>
    </w:p>
    <w:p w:rsidR="00FE3262" w:rsidRDefault="00FE3262" w:rsidP="009711F6">
      <w:pPr>
        <w:ind w:firstLine="708"/>
        <w:jc w:val="both"/>
      </w:pPr>
      <w:r>
        <w:t>Школа стремится, с одной стороны, максимально адаптироваться к учащимся с индивидуальными особенностями, с другой стороны – по возможности гибко реагировать на социокультурные изменения среды. Главным итогом такой двухсторонней деятельности является адаптация детей к быстро меняющейся жизни. Нам приходится учить всех детей без исключения, вне зависимости от их способностей и склонностей, индивидуальных различий.</w:t>
      </w:r>
    </w:p>
    <w:p w:rsidR="00615DBC" w:rsidRPr="00575BAA" w:rsidRDefault="00615DBC" w:rsidP="009711F6">
      <w:pPr>
        <w:ind w:firstLine="708"/>
        <w:jc w:val="both"/>
      </w:pPr>
      <w:r w:rsidRPr="00575BAA">
        <w:t>Адаптация учащихся является проблемой, так как если подросток не может сам перешагнуть адаптационный порог, это будет для него стрессов</w:t>
      </w:r>
      <w:r w:rsidR="00575BAA" w:rsidRPr="00575BAA">
        <w:t>ой ситуацией. Э</w:t>
      </w:r>
      <w:r w:rsidRPr="00575BAA">
        <w:t>та проблема наиболее актуальна в старших классах в связи с целым комплексом причин:</w:t>
      </w:r>
    </w:p>
    <w:p w:rsidR="00615DBC" w:rsidRPr="00575BAA" w:rsidRDefault="00C60EED" w:rsidP="00EC3B4B">
      <w:pPr>
        <w:numPr>
          <w:ilvl w:val="0"/>
          <w:numId w:val="3"/>
        </w:numPr>
        <w:jc w:val="both"/>
      </w:pPr>
      <w:r w:rsidRPr="00575BAA">
        <w:t>И</w:t>
      </w:r>
      <w:r w:rsidR="00615DBC" w:rsidRPr="00575BAA">
        <w:t>зменение состава классного коллектива.</w:t>
      </w:r>
    </w:p>
    <w:p w:rsidR="00615DBC" w:rsidRPr="00575BAA" w:rsidRDefault="00615DBC" w:rsidP="00EC3B4B">
      <w:pPr>
        <w:numPr>
          <w:ilvl w:val="0"/>
          <w:numId w:val="3"/>
        </w:numPr>
        <w:jc w:val="both"/>
      </w:pPr>
      <w:r w:rsidRPr="00575BAA">
        <w:t>Повышение требований со стороны педагогов при переходе в 10-й класс.</w:t>
      </w:r>
    </w:p>
    <w:p w:rsidR="00615DBC" w:rsidRPr="00575BAA" w:rsidRDefault="00615DBC" w:rsidP="00EC3B4B">
      <w:pPr>
        <w:numPr>
          <w:ilvl w:val="0"/>
          <w:numId w:val="3"/>
        </w:numPr>
        <w:jc w:val="both"/>
      </w:pPr>
      <w:r w:rsidRPr="00575BAA">
        <w:t xml:space="preserve">Неправильное воспитание, которое служит источником психотравмирующих ситуаций.          </w:t>
      </w:r>
    </w:p>
    <w:p w:rsidR="00615DBC" w:rsidRPr="00575BAA" w:rsidRDefault="00C60EED" w:rsidP="00EC3B4B">
      <w:pPr>
        <w:numPr>
          <w:ilvl w:val="0"/>
          <w:numId w:val="3"/>
        </w:numPr>
        <w:jc w:val="both"/>
      </w:pPr>
      <w:r w:rsidRPr="00575BAA">
        <w:t>Чрезмерная опека, завышенные требования, излишняя родительская жестокость</w:t>
      </w:r>
      <w:r w:rsidR="00615DBC" w:rsidRPr="00575BAA">
        <w:t xml:space="preserve"> и авторит</w:t>
      </w:r>
      <w:r w:rsidRPr="00575BAA">
        <w:t>арность, игнорирование</w:t>
      </w:r>
      <w:r w:rsidR="00615DBC" w:rsidRPr="00575BAA">
        <w:t xml:space="preserve"> психологических особенностей и интересов ребенка.</w:t>
      </w:r>
    </w:p>
    <w:p w:rsidR="00615DBC" w:rsidRPr="00575BAA" w:rsidRDefault="00615DBC" w:rsidP="00EC3B4B">
      <w:pPr>
        <w:numPr>
          <w:ilvl w:val="0"/>
          <w:numId w:val="3"/>
        </w:numPr>
        <w:jc w:val="both"/>
      </w:pPr>
      <w:r w:rsidRPr="00575BAA">
        <w:t>Нервные и физические перегрузки, отсутствие режима труда и отдыха.</w:t>
      </w:r>
    </w:p>
    <w:p w:rsidR="00615DBC" w:rsidRPr="00575BAA" w:rsidRDefault="00615DBC" w:rsidP="00EC3B4B">
      <w:pPr>
        <w:numPr>
          <w:ilvl w:val="0"/>
          <w:numId w:val="3"/>
        </w:numPr>
        <w:jc w:val="both"/>
      </w:pPr>
      <w:r w:rsidRPr="00575BAA">
        <w:t>Расширение значимых социальных связей вне школы, что может вступать в противоречие с требованиями школы.</w:t>
      </w:r>
    </w:p>
    <w:p w:rsidR="00615DBC" w:rsidRPr="00575BAA" w:rsidRDefault="00615DBC" w:rsidP="00EC3B4B">
      <w:pPr>
        <w:numPr>
          <w:ilvl w:val="0"/>
          <w:numId w:val="3"/>
        </w:numPr>
        <w:jc w:val="both"/>
      </w:pPr>
      <w:r w:rsidRPr="00575BAA">
        <w:t>Неблагоприятная психологическая обстановка в семье.</w:t>
      </w:r>
    </w:p>
    <w:p w:rsidR="00C60EED" w:rsidRPr="00575BAA" w:rsidRDefault="00615DBC" w:rsidP="009711F6">
      <w:pPr>
        <w:jc w:val="both"/>
      </w:pPr>
      <w:r w:rsidRPr="00575BAA">
        <w:t xml:space="preserve">              Из-за этих факторов следуют проблемы:        </w:t>
      </w:r>
    </w:p>
    <w:p w:rsidR="00C60EED" w:rsidRPr="00575BAA" w:rsidRDefault="00615DBC" w:rsidP="00EC3B4B">
      <w:pPr>
        <w:numPr>
          <w:ilvl w:val="0"/>
          <w:numId w:val="4"/>
        </w:numPr>
        <w:jc w:val="both"/>
      </w:pPr>
      <w:r w:rsidRPr="00575BAA">
        <w:t>Затруднения в учебной деятельности</w:t>
      </w:r>
      <w:r w:rsidR="001364AA">
        <w:t>,</w:t>
      </w:r>
      <w:r w:rsidRPr="00575BAA">
        <w:t xml:space="preserve">        </w:t>
      </w:r>
    </w:p>
    <w:p w:rsidR="00C60EED" w:rsidRPr="00575BAA" w:rsidRDefault="00615DBC" w:rsidP="00EC3B4B">
      <w:pPr>
        <w:numPr>
          <w:ilvl w:val="0"/>
          <w:numId w:val="4"/>
        </w:numPr>
        <w:jc w:val="both"/>
      </w:pPr>
      <w:r w:rsidRPr="00575BAA">
        <w:t>Отклонения в поведении</w:t>
      </w:r>
      <w:r w:rsidR="001364AA">
        <w:t>,</w:t>
      </w:r>
      <w:r w:rsidRPr="00575BAA">
        <w:t xml:space="preserve">        </w:t>
      </w:r>
    </w:p>
    <w:p w:rsidR="00615DBC" w:rsidRPr="00575BAA" w:rsidRDefault="00615DBC" w:rsidP="00EC3B4B">
      <w:pPr>
        <w:numPr>
          <w:ilvl w:val="0"/>
          <w:numId w:val="4"/>
        </w:numPr>
        <w:jc w:val="both"/>
      </w:pPr>
      <w:r w:rsidRPr="00575BAA">
        <w:t>Конфликты в школе</w:t>
      </w:r>
      <w:r w:rsidR="001364AA">
        <w:t>,</w:t>
      </w:r>
    </w:p>
    <w:p w:rsidR="00615DBC" w:rsidRPr="00575BAA" w:rsidRDefault="00615DBC" w:rsidP="00EC3B4B">
      <w:pPr>
        <w:numPr>
          <w:ilvl w:val="0"/>
          <w:numId w:val="4"/>
        </w:numPr>
        <w:jc w:val="both"/>
      </w:pPr>
      <w:r w:rsidRPr="00575BAA">
        <w:t>Возникновения неврозов и невротических</w:t>
      </w:r>
      <w:r w:rsidR="001364AA">
        <w:t xml:space="preserve"> состояний, стрессов, депрессий,</w:t>
      </w:r>
    </w:p>
    <w:p w:rsidR="00C60EED" w:rsidRPr="00575BAA" w:rsidRDefault="00615DBC" w:rsidP="00EC3B4B">
      <w:pPr>
        <w:numPr>
          <w:ilvl w:val="0"/>
          <w:numId w:val="4"/>
        </w:numPr>
        <w:jc w:val="both"/>
      </w:pPr>
      <w:r w:rsidRPr="00575BAA">
        <w:lastRenderedPageBreak/>
        <w:t>Снижение общей и учебной мотивации (ничего не хочу делать)</w:t>
      </w:r>
      <w:r w:rsidR="001364AA">
        <w:t>,</w:t>
      </w:r>
    </w:p>
    <w:p w:rsidR="00C60EED" w:rsidRPr="00575BAA" w:rsidRDefault="00615DBC" w:rsidP="00EC3B4B">
      <w:pPr>
        <w:numPr>
          <w:ilvl w:val="0"/>
          <w:numId w:val="4"/>
        </w:numPr>
        <w:jc w:val="both"/>
      </w:pPr>
      <w:r w:rsidRPr="00575BAA">
        <w:t>И</w:t>
      </w:r>
      <w:r w:rsidR="001364AA">
        <w:t>зменение настроения и характера,</w:t>
      </w:r>
    </w:p>
    <w:p w:rsidR="005B5AB9" w:rsidRPr="00575BAA" w:rsidRDefault="00615DBC" w:rsidP="00EC3B4B">
      <w:pPr>
        <w:numPr>
          <w:ilvl w:val="0"/>
          <w:numId w:val="4"/>
        </w:numPr>
        <w:jc w:val="both"/>
      </w:pPr>
      <w:r w:rsidRPr="00575BAA">
        <w:t>Не хватает сил выдержки для выполнения более ресурсоемких заданий.</w:t>
      </w:r>
      <w:r w:rsidR="00542391" w:rsidRPr="00575BAA">
        <w:t xml:space="preserve">          </w:t>
      </w:r>
    </w:p>
    <w:p w:rsidR="00FE3262" w:rsidRDefault="00FE3262" w:rsidP="009711F6">
      <w:pPr>
        <w:jc w:val="both"/>
      </w:pPr>
    </w:p>
    <w:p w:rsidR="00960D2B" w:rsidRDefault="00291402" w:rsidP="00291402">
      <w:pPr>
        <w:ind w:firstLine="708"/>
        <w:jc w:val="both"/>
      </w:pPr>
      <w:r w:rsidRPr="00575BAA">
        <w:t xml:space="preserve">Учащиеся 10а класса имеют неодинаковые способности и разный уровень мотивации в учебно-познавательной деятельности: их условно можно разделить на </w:t>
      </w:r>
      <w:r>
        <w:t xml:space="preserve">группы: </w:t>
      </w:r>
    </w:p>
    <w:p w:rsidR="00960D2B" w:rsidRPr="00960D2B" w:rsidRDefault="00291402" w:rsidP="00EC3B4B">
      <w:pPr>
        <w:pStyle w:val="af0"/>
        <w:numPr>
          <w:ilvl w:val="0"/>
          <w:numId w:val="7"/>
        </w:numPr>
        <w:jc w:val="both"/>
        <w:rPr>
          <w:rFonts w:ascii="Times New Roman" w:hAnsi="Times New Roman"/>
        </w:rPr>
      </w:pPr>
      <w:r w:rsidRPr="00960D2B">
        <w:rPr>
          <w:rFonts w:ascii="Times New Roman" w:hAnsi="Times New Roman"/>
        </w:rPr>
        <w:t xml:space="preserve">учащиеся с хорошими способностями  и высокой мотивацией (Градов Антон, Грибанова Анна, Денисенко Сергей, Кобелькова Мария, Лапшина Яна, Макарова Анастасия, Ракович Александра, Таубе Владимир, Харитонов Илья), </w:t>
      </w:r>
    </w:p>
    <w:p w:rsidR="00960D2B" w:rsidRPr="00960D2B" w:rsidRDefault="00291402" w:rsidP="00EC3B4B">
      <w:pPr>
        <w:pStyle w:val="af0"/>
        <w:numPr>
          <w:ilvl w:val="0"/>
          <w:numId w:val="7"/>
        </w:numPr>
        <w:jc w:val="both"/>
        <w:rPr>
          <w:rFonts w:ascii="Times New Roman" w:hAnsi="Times New Roman"/>
        </w:rPr>
      </w:pPr>
      <w:r w:rsidRPr="00960D2B">
        <w:rPr>
          <w:rFonts w:ascii="Times New Roman" w:hAnsi="Times New Roman"/>
        </w:rPr>
        <w:t xml:space="preserve">учащиеся с хорошими способностями, но со сниженной мотивацией (Барановская Александра, Дерганова Ирина, Фастович Евгения, Шавкина Елизавета), </w:t>
      </w:r>
    </w:p>
    <w:p w:rsidR="00960D2B" w:rsidRPr="00960D2B" w:rsidRDefault="00291402" w:rsidP="00EC3B4B">
      <w:pPr>
        <w:pStyle w:val="af0"/>
        <w:numPr>
          <w:ilvl w:val="0"/>
          <w:numId w:val="7"/>
        </w:numPr>
        <w:jc w:val="both"/>
        <w:rPr>
          <w:rFonts w:ascii="Times New Roman" w:hAnsi="Times New Roman"/>
        </w:rPr>
      </w:pPr>
      <w:r w:rsidRPr="00960D2B">
        <w:rPr>
          <w:rFonts w:ascii="Times New Roman" w:hAnsi="Times New Roman"/>
        </w:rPr>
        <w:t xml:space="preserve">учащиеся, которым учёба даётся с трудом (Васильева Анастасия, Карбанев Александр, Кондратьев Николай, Кузнецова Дарья, Федотов Денис). </w:t>
      </w:r>
    </w:p>
    <w:p w:rsidR="00291402" w:rsidRPr="00960D2B" w:rsidRDefault="00291402" w:rsidP="00EC3B4B">
      <w:pPr>
        <w:pStyle w:val="af0"/>
        <w:numPr>
          <w:ilvl w:val="0"/>
          <w:numId w:val="7"/>
        </w:numPr>
        <w:jc w:val="both"/>
        <w:rPr>
          <w:rFonts w:ascii="Times New Roman" w:hAnsi="Times New Roman"/>
        </w:rPr>
      </w:pPr>
      <w:r w:rsidRPr="00960D2B">
        <w:rPr>
          <w:rFonts w:ascii="Times New Roman" w:hAnsi="Times New Roman"/>
        </w:rPr>
        <w:t xml:space="preserve">учащиеся, вызывающие тревогу, так как они были слабо мотивированы на учебу еще в 9 классе, обучение им давалось тяжело, но решили продолжить обучение в 10 классе (Борисов Николай, Пахолков Никита, Рыжухин Рустам, Сахворук Дарья, Фильчукова Ольга). </w:t>
      </w:r>
    </w:p>
    <w:p w:rsidR="00960D2B" w:rsidRDefault="00542391" w:rsidP="009711F6">
      <w:pPr>
        <w:jc w:val="center"/>
        <w:rPr>
          <w:b/>
        </w:rPr>
      </w:pPr>
      <w:r>
        <w:rPr>
          <w:b/>
        </w:rPr>
        <w:t xml:space="preserve">Средний балл </w:t>
      </w:r>
    </w:p>
    <w:p w:rsidR="00542391" w:rsidRDefault="00542391" w:rsidP="009711F6">
      <w:pPr>
        <w:jc w:val="center"/>
        <w:rPr>
          <w:b/>
        </w:rPr>
      </w:pPr>
      <w:r>
        <w:rPr>
          <w:b/>
        </w:rPr>
        <w:t xml:space="preserve">по предметам по итогам </w:t>
      </w:r>
      <w:r>
        <w:rPr>
          <w:b/>
          <w:lang w:val="en-US"/>
        </w:rPr>
        <w:t>I</w:t>
      </w:r>
      <w:r>
        <w:rPr>
          <w:b/>
        </w:rPr>
        <w:t xml:space="preserve"> полугодия</w:t>
      </w:r>
      <w:r w:rsidR="009711F6">
        <w:rPr>
          <w:b/>
        </w:rPr>
        <w:t xml:space="preserve"> 2015-2016 учебного года</w:t>
      </w:r>
    </w:p>
    <w:p w:rsidR="009711F6" w:rsidRDefault="009711F6" w:rsidP="009711F6">
      <w:pPr>
        <w:jc w:val="center"/>
        <w:rPr>
          <w:b/>
        </w:rPr>
      </w:pPr>
    </w:p>
    <w:tbl>
      <w:tblPr>
        <w:tblW w:w="9786" w:type="dxa"/>
        <w:tblInd w:w="108" w:type="dxa"/>
        <w:tblLayout w:type="fixed"/>
        <w:tblLook w:val="0000"/>
      </w:tblPr>
      <w:tblGrid>
        <w:gridCol w:w="988"/>
        <w:gridCol w:w="6561"/>
        <w:gridCol w:w="2237"/>
      </w:tblGrid>
      <w:tr w:rsidR="00542391" w:rsidRPr="00D436F3" w:rsidTr="009711F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391" w:rsidRPr="009711F6" w:rsidRDefault="00542391" w:rsidP="009711F6">
            <w:pPr>
              <w:snapToGrid w:val="0"/>
              <w:jc w:val="center"/>
              <w:rPr>
                <w:b/>
                <w:sz w:val="22"/>
              </w:rPr>
            </w:pPr>
            <w:r w:rsidRPr="009711F6">
              <w:rPr>
                <w:b/>
                <w:sz w:val="22"/>
              </w:rPr>
              <w:t>№ п/п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391" w:rsidRPr="009711F6" w:rsidRDefault="00542391" w:rsidP="009711F6">
            <w:pPr>
              <w:snapToGrid w:val="0"/>
              <w:jc w:val="center"/>
              <w:rPr>
                <w:b/>
                <w:sz w:val="22"/>
              </w:rPr>
            </w:pPr>
            <w:r w:rsidRPr="009711F6">
              <w:rPr>
                <w:b/>
                <w:sz w:val="22"/>
              </w:rPr>
              <w:t>Предмет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391" w:rsidRPr="009711F6" w:rsidRDefault="00542391" w:rsidP="009711F6">
            <w:pPr>
              <w:snapToGrid w:val="0"/>
              <w:jc w:val="center"/>
              <w:rPr>
                <w:b/>
                <w:sz w:val="22"/>
              </w:rPr>
            </w:pPr>
            <w:r w:rsidRPr="009711F6">
              <w:rPr>
                <w:b/>
                <w:sz w:val="22"/>
              </w:rPr>
              <w:t>Средний балл</w:t>
            </w:r>
          </w:p>
        </w:tc>
      </w:tr>
      <w:tr w:rsidR="00542391" w:rsidRPr="00D436F3" w:rsidTr="009711F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391" w:rsidRPr="009711F6" w:rsidRDefault="00542391" w:rsidP="009711F6">
            <w:pPr>
              <w:snapToGrid w:val="0"/>
              <w:jc w:val="center"/>
              <w:rPr>
                <w:sz w:val="22"/>
              </w:rPr>
            </w:pPr>
            <w:r w:rsidRPr="009711F6">
              <w:rPr>
                <w:sz w:val="22"/>
              </w:rPr>
              <w:t>1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391" w:rsidRPr="009711F6" w:rsidRDefault="00542391" w:rsidP="009711F6">
            <w:pPr>
              <w:snapToGrid w:val="0"/>
              <w:jc w:val="both"/>
              <w:rPr>
                <w:sz w:val="22"/>
              </w:rPr>
            </w:pPr>
            <w:r w:rsidRPr="009711F6">
              <w:rPr>
                <w:sz w:val="22"/>
              </w:rPr>
              <w:t>Русский язык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391" w:rsidRPr="009711F6" w:rsidRDefault="00C96D1F" w:rsidP="009711F6">
            <w:pPr>
              <w:snapToGrid w:val="0"/>
              <w:jc w:val="center"/>
              <w:rPr>
                <w:sz w:val="22"/>
              </w:rPr>
            </w:pPr>
            <w:r w:rsidRPr="009711F6">
              <w:rPr>
                <w:sz w:val="22"/>
              </w:rPr>
              <w:t>3,74</w:t>
            </w:r>
          </w:p>
        </w:tc>
      </w:tr>
      <w:tr w:rsidR="00542391" w:rsidRPr="00D436F3" w:rsidTr="009711F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391" w:rsidRPr="009711F6" w:rsidRDefault="00542391" w:rsidP="009711F6">
            <w:pPr>
              <w:snapToGrid w:val="0"/>
              <w:jc w:val="center"/>
              <w:rPr>
                <w:sz w:val="22"/>
              </w:rPr>
            </w:pPr>
            <w:r w:rsidRPr="009711F6">
              <w:rPr>
                <w:sz w:val="22"/>
              </w:rPr>
              <w:t>2.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391" w:rsidRPr="009711F6" w:rsidRDefault="00542391" w:rsidP="009711F6">
            <w:pPr>
              <w:snapToGrid w:val="0"/>
              <w:jc w:val="both"/>
              <w:rPr>
                <w:sz w:val="22"/>
              </w:rPr>
            </w:pPr>
            <w:r w:rsidRPr="009711F6">
              <w:rPr>
                <w:sz w:val="22"/>
              </w:rPr>
              <w:t>Литература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391" w:rsidRPr="009711F6" w:rsidRDefault="00C96D1F" w:rsidP="009711F6">
            <w:pPr>
              <w:snapToGrid w:val="0"/>
              <w:jc w:val="center"/>
              <w:rPr>
                <w:sz w:val="22"/>
              </w:rPr>
            </w:pPr>
            <w:r w:rsidRPr="009711F6">
              <w:rPr>
                <w:sz w:val="22"/>
              </w:rPr>
              <w:t>4,13</w:t>
            </w:r>
          </w:p>
        </w:tc>
      </w:tr>
      <w:tr w:rsidR="00542391" w:rsidRPr="00D436F3" w:rsidTr="009711F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391" w:rsidRPr="009711F6" w:rsidRDefault="00542391" w:rsidP="009711F6">
            <w:pPr>
              <w:snapToGrid w:val="0"/>
              <w:jc w:val="center"/>
              <w:rPr>
                <w:sz w:val="22"/>
              </w:rPr>
            </w:pPr>
            <w:r w:rsidRPr="009711F6">
              <w:rPr>
                <w:sz w:val="22"/>
              </w:rPr>
              <w:t>3.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391" w:rsidRPr="009711F6" w:rsidRDefault="00542391" w:rsidP="009711F6">
            <w:pPr>
              <w:snapToGrid w:val="0"/>
              <w:jc w:val="both"/>
              <w:rPr>
                <w:sz w:val="22"/>
              </w:rPr>
            </w:pPr>
            <w:r w:rsidRPr="009711F6">
              <w:rPr>
                <w:sz w:val="22"/>
              </w:rPr>
              <w:t>Алгебра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391" w:rsidRPr="009711F6" w:rsidRDefault="00C96D1F" w:rsidP="009711F6">
            <w:pPr>
              <w:snapToGrid w:val="0"/>
              <w:jc w:val="center"/>
              <w:rPr>
                <w:sz w:val="22"/>
              </w:rPr>
            </w:pPr>
            <w:r w:rsidRPr="009711F6">
              <w:rPr>
                <w:sz w:val="22"/>
              </w:rPr>
              <w:t>3,91</w:t>
            </w:r>
          </w:p>
        </w:tc>
      </w:tr>
      <w:tr w:rsidR="00542391" w:rsidRPr="00D436F3" w:rsidTr="009711F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391" w:rsidRPr="009711F6" w:rsidRDefault="00542391" w:rsidP="009711F6">
            <w:pPr>
              <w:snapToGrid w:val="0"/>
              <w:jc w:val="center"/>
              <w:rPr>
                <w:sz w:val="22"/>
              </w:rPr>
            </w:pPr>
            <w:r w:rsidRPr="009711F6">
              <w:rPr>
                <w:sz w:val="22"/>
              </w:rPr>
              <w:t>4.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391" w:rsidRPr="009711F6" w:rsidRDefault="00542391" w:rsidP="009711F6">
            <w:pPr>
              <w:snapToGrid w:val="0"/>
              <w:jc w:val="both"/>
              <w:rPr>
                <w:sz w:val="22"/>
              </w:rPr>
            </w:pPr>
            <w:r w:rsidRPr="009711F6">
              <w:rPr>
                <w:sz w:val="22"/>
              </w:rPr>
              <w:t>Геометрия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391" w:rsidRPr="009711F6" w:rsidRDefault="00C96D1F" w:rsidP="009711F6">
            <w:pPr>
              <w:snapToGrid w:val="0"/>
              <w:jc w:val="center"/>
              <w:rPr>
                <w:sz w:val="22"/>
              </w:rPr>
            </w:pPr>
            <w:r w:rsidRPr="009711F6">
              <w:rPr>
                <w:sz w:val="22"/>
              </w:rPr>
              <w:t>4</w:t>
            </w:r>
            <w:r w:rsidR="009711F6" w:rsidRPr="009711F6">
              <w:rPr>
                <w:sz w:val="22"/>
              </w:rPr>
              <w:t>,00</w:t>
            </w:r>
          </w:p>
        </w:tc>
      </w:tr>
      <w:tr w:rsidR="00542391" w:rsidRPr="00D436F3" w:rsidTr="009711F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391" w:rsidRPr="009711F6" w:rsidRDefault="00542391" w:rsidP="009711F6">
            <w:pPr>
              <w:snapToGrid w:val="0"/>
              <w:jc w:val="center"/>
              <w:rPr>
                <w:sz w:val="22"/>
              </w:rPr>
            </w:pPr>
            <w:r w:rsidRPr="009711F6">
              <w:rPr>
                <w:sz w:val="22"/>
              </w:rPr>
              <w:t>5.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391" w:rsidRPr="009711F6" w:rsidRDefault="00542391" w:rsidP="009711F6">
            <w:pPr>
              <w:snapToGrid w:val="0"/>
              <w:jc w:val="both"/>
              <w:rPr>
                <w:sz w:val="22"/>
              </w:rPr>
            </w:pPr>
            <w:r w:rsidRPr="009711F6">
              <w:rPr>
                <w:sz w:val="22"/>
              </w:rPr>
              <w:t>Информатика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391" w:rsidRPr="009711F6" w:rsidRDefault="00C96D1F" w:rsidP="009711F6">
            <w:pPr>
              <w:snapToGrid w:val="0"/>
              <w:jc w:val="center"/>
              <w:rPr>
                <w:sz w:val="22"/>
              </w:rPr>
            </w:pPr>
            <w:r w:rsidRPr="009711F6">
              <w:rPr>
                <w:sz w:val="22"/>
              </w:rPr>
              <w:t>4,17</w:t>
            </w:r>
          </w:p>
        </w:tc>
      </w:tr>
      <w:tr w:rsidR="00542391" w:rsidRPr="00D436F3" w:rsidTr="009711F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391" w:rsidRPr="009711F6" w:rsidRDefault="00542391" w:rsidP="009711F6">
            <w:pPr>
              <w:snapToGrid w:val="0"/>
              <w:jc w:val="center"/>
              <w:rPr>
                <w:sz w:val="22"/>
              </w:rPr>
            </w:pPr>
            <w:r w:rsidRPr="009711F6">
              <w:rPr>
                <w:sz w:val="22"/>
              </w:rPr>
              <w:t>6.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391" w:rsidRPr="009711F6" w:rsidRDefault="00542391" w:rsidP="009711F6">
            <w:pPr>
              <w:snapToGrid w:val="0"/>
              <w:jc w:val="both"/>
              <w:rPr>
                <w:sz w:val="22"/>
              </w:rPr>
            </w:pPr>
            <w:r w:rsidRPr="009711F6">
              <w:rPr>
                <w:sz w:val="22"/>
              </w:rPr>
              <w:t xml:space="preserve">История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391" w:rsidRPr="009711F6" w:rsidRDefault="00C96D1F" w:rsidP="009711F6">
            <w:pPr>
              <w:snapToGrid w:val="0"/>
              <w:jc w:val="center"/>
              <w:rPr>
                <w:sz w:val="22"/>
              </w:rPr>
            </w:pPr>
            <w:r w:rsidRPr="009711F6">
              <w:rPr>
                <w:sz w:val="22"/>
              </w:rPr>
              <w:t>3,74</w:t>
            </w:r>
          </w:p>
        </w:tc>
      </w:tr>
      <w:tr w:rsidR="00542391" w:rsidRPr="00D436F3" w:rsidTr="009711F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391" w:rsidRPr="009711F6" w:rsidRDefault="00542391" w:rsidP="009711F6">
            <w:pPr>
              <w:snapToGrid w:val="0"/>
              <w:jc w:val="center"/>
              <w:rPr>
                <w:sz w:val="22"/>
              </w:rPr>
            </w:pPr>
            <w:r w:rsidRPr="009711F6">
              <w:rPr>
                <w:sz w:val="22"/>
              </w:rPr>
              <w:t>7.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391" w:rsidRPr="009711F6" w:rsidRDefault="00542391" w:rsidP="009711F6">
            <w:pPr>
              <w:snapToGrid w:val="0"/>
              <w:jc w:val="both"/>
              <w:rPr>
                <w:sz w:val="22"/>
              </w:rPr>
            </w:pPr>
            <w:r w:rsidRPr="009711F6">
              <w:rPr>
                <w:sz w:val="22"/>
              </w:rPr>
              <w:t>Обществознание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391" w:rsidRPr="009711F6" w:rsidRDefault="00C96D1F" w:rsidP="009711F6">
            <w:pPr>
              <w:snapToGrid w:val="0"/>
              <w:jc w:val="center"/>
              <w:rPr>
                <w:sz w:val="22"/>
              </w:rPr>
            </w:pPr>
            <w:r w:rsidRPr="009711F6">
              <w:rPr>
                <w:sz w:val="22"/>
              </w:rPr>
              <w:t>3,78</w:t>
            </w:r>
          </w:p>
        </w:tc>
      </w:tr>
      <w:tr w:rsidR="00542391" w:rsidRPr="00D436F3" w:rsidTr="009711F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391" w:rsidRPr="009711F6" w:rsidRDefault="00542391" w:rsidP="009711F6">
            <w:pPr>
              <w:snapToGrid w:val="0"/>
              <w:jc w:val="center"/>
              <w:rPr>
                <w:sz w:val="22"/>
              </w:rPr>
            </w:pPr>
            <w:r w:rsidRPr="009711F6">
              <w:rPr>
                <w:sz w:val="22"/>
              </w:rPr>
              <w:t>8.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391" w:rsidRPr="009711F6" w:rsidRDefault="00542391" w:rsidP="009711F6">
            <w:pPr>
              <w:snapToGrid w:val="0"/>
              <w:jc w:val="both"/>
              <w:rPr>
                <w:sz w:val="22"/>
              </w:rPr>
            </w:pPr>
            <w:r w:rsidRPr="009711F6">
              <w:rPr>
                <w:sz w:val="22"/>
              </w:rPr>
              <w:t>География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391" w:rsidRPr="009711F6" w:rsidRDefault="00C96D1F" w:rsidP="009711F6">
            <w:pPr>
              <w:snapToGrid w:val="0"/>
              <w:jc w:val="center"/>
              <w:rPr>
                <w:sz w:val="22"/>
              </w:rPr>
            </w:pPr>
            <w:r w:rsidRPr="009711F6">
              <w:rPr>
                <w:sz w:val="22"/>
              </w:rPr>
              <w:t>4,04</w:t>
            </w:r>
          </w:p>
        </w:tc>
      </w:tr>
      <w:tr w:rsidR="00542391" w:rsidRPr="00D436F3" w:rsidTr="009711F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391" w:rsidRPr="009711F6" w:rsidRDefault="00542391" w:rsidP="009711F6">
            <w:pPr>
              <w:snapToGrid w:val="0"/>
              <w:jc w:val="center"/>
              <w:rPr>
                <w:sz w:val="22"/>
              </w:rPr>
            </w:pPr>
            <w:r w:rsidRPr="009711F6">
              <w:rPr>
                <w:sz w:val="22"/>
              </w:rPr>
              <w:t>9.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391" w:rsidRPr="009711F6" w:rsidRDefault="00542391" w:rsidP="009711F6">
            <w:pPr>
              <w:snapToGrid w:val="0"/>
              <w:jc w:val="both"/>
              <w:rPr>
                <w:sz w:val="22"/>
              </w:rPr>
            </w:pPr>
            <w:r w:rsidRPr="009711F6">
              <w:rPr>
                <w:sz w:val="22"/>
              </w:rPr>
              <w:t>Биология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391" w:rsidRPr="009711F6" w:rsidRDefault="00C96D1F" w:rsidP="009711F6">
            <w:pPr>
              <w:snapToGrid w:val="0"/>
              <w:jc w:val="center"/>
              <w:rPr>
                <w:sz w:val="22"/>
              </w:rPr>
            </w:pPr>
            <w:r w:rsidRPr="009711F6">
              <w:rPr>
                <w:sz w:val="22"/>
              </w:rPr>
              <w:t>4,17</w:t>
            </w:r>
          </w:p>
        </w:tc>
      </w:tr>
      <w:tr w:rsidR="00542391" w:rsidRPr="00D436F3" w:rsidTr="009711F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391" w:rsidRPr="009711F6" w:rsidRDefault="00542391" w:rsidP="009711F6">
            <w:pPr>
              <w:snapToGrid w:val="0"/>
              <w:jc w:val="center"/>
              <w:rPr>
                <w:sz w:val="22"/>
              </w:rPr>
            </w:pPr>
            <w:r w:rsidRPr="009711F6">
              <w:rPr>
                <w:sz w:val="22"/>
              </w:rPr>
              <w:t>10.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391" w:rsidRPr="009711F6" w:rsidRDefault="00542391" w:rsidP="009711F6">
            <w:pPr>
              <w:snapToGrid w:val="0"/>
              <w:jc w:val="both"/>
              <w:rPr>
                <w:sz w:val="22"/>
              </w:rPr>
            </w:pPr>
            <w:r w:rsidRPr="009711F6">
              <w:rPr>
                <w:sz w:val="22"/>
              </w:rPr>
              <w:t>Физика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391" w:rsidRPr="009711F6" w:rsidRDefault="00C96D1F" w:rsidP="009711F6">
            <w:pPr>
              <w:snapToGrid w:val="0"/>
              <w:jc w:val="center"/>
              <w:rPr>
                <w:sz w:val="22"/>
              </w:rPr>
            </w:pPr>
            <w:r w:rsidRPr="009711F6">
              <w:rPr>
                <w:sz w:val="22"/>
              </w:rPr>
              <w:t>3,78</w:t>
            </w:r>
          </w:p>
        </w:tc>
      </w:tr>
      <w:tr w:rsidR="00542391" w:rsidRPr="00D436F3" w:rsidTr="009711F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391" w:rsidRPr="009711F6" w:rsidRDefault="00542391" w:rsidP="009711F6">
            <w:pPr>
              <w:snapToGrid w:val="0"/>
              <w:jc w:val="center"/>
              <w:rPr>
                <w:sz w:val="22"/>
              </w:rPr>
            </w:pPr>
            <w:r w:rsidRPr="009711F6">
              <w:rPr>
                <w:sz w:val="22"/>
              </w:rPr>
              <w:t>11.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391" w:rsidRPr="009711F6" w:rsidRDefault="00542391" w:rsidP="009711F6">
            <w:pPr>
              <w:snapToGrid w:val="0"/>
              <w:jc w:val="both"/>
              <w:rPr>
                <w:sz w:val="22"/>
              </w:rPr>
            </w:pPr>
            <w:r w:rsidRPr="009711F6">
              <w:rPr>
                <w:sz w:val="22"/>
              </w:rPr>
              <w:t>Химия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391" w:rsidRPr="009711F6" w:rsidRDefault="00C96D1F" w:rsidP="009711F6">
            <w:pPr>
              <w:snapToGrid w:val="0"/>
              <w:jc w:val="center"/>
              <w:rPr>
                <w:sz w:val="22"/>
              </w:rPr>
            </w:pPr>
            <w:r w:rsidRPr="009711F6">
              <w:rPr>
                <w:sz w:val="22"/>
              </w:rPr>
              <w:t>3,74</w:t>
            </w:r>
          </w:p>
        </w:tc>
      </w:tr>
      <w:tr w:rsidR="00542391" w:rsidRPr="00D436F3" w:rsidTr="009711F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391" w:rsidRPr="009711F6" w:rsidRDefault="00542391" w:rsidP="009711F6">
            <w:pPr>
              <w:snapToGrid w:val="0"/>
              <w:jc w:val="center"/>
              <w:rPr>
                <w:sz w:val="22"/>
              </w:rPr>
            </w:pPr>
            <w:r w:rsidRPr="009711F6">
              <w:rPr>
                <w:sz w:val="22"/>
              </w:rPr>
              <w:t>12.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391" w:rsidRPr="009711F6" w:rsidRDefault="00542391" w:rsidP="009711F6">
            <w:pPr>
              <w:snapToGrid w:val="0"/>
              <w:jc w:val="both"/>
              <w:rPr>
                <w:sz w:val="22"/>
              </w:rPr>
            </w:pPr>
            <w:r w:rsidRPr="009711F6">
              <w:rPr>
                <w:sz w:val="22"/>
              </w:rPr>
              <w:t>Английский язык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391" w:rsidRPr="009711F6" w:rsidRDefault="00C96D1F" w:rsidP="009711F6">
            <w:pPr>
              <w:snapToGrid w:val="0"/>
              <w:jc w:val="center"/>
              <w:rPr>
                <w:sz w:val="22"/>
              </w:rPr>
            </w:pPr>
            <w:r w:rsidRPr="009711F6">
              <w:rPr>
                <w:sz w:val="22"/>
              </w:rPr>
              <w:t>4</w:t>
            </w:r>
            <w:r w:rsidR="009711F6" w:rsidRPr="009711F6">
              <w:rPr>
                <w:sz w:val="22"/>
              </w:rPr>
              <w:t>,00</w:t>
            </w:r>
          </w:p>
        </w:tc>
      </w:tr>
      <w:tr w:rsidR="00542391" w:rsidRPr="00D436F3" w:rsidTr="009711F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391" w:rsidRPr="009711F6" w:rsidRDefault="00542391" w:rsidP="009711F6">
            <w:pPr>
              <w:snapToGrid w:val="0"/>
              <w:jc w:val="center"/>
              <w:rPr>
                <w:sz w:val="22"/>
              </w:rPr>
            </w:pPr>
            <w:r w:rsidRPr="009711F6">
              <w:rPr>
                <w:sz w:val="22"/>
              </w:rPr>
              <w:t>13.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391" w:rsidRPr="009711F6" w:rsidRDefault="00542391" w:rsidP="009711F6">
            <w:pPr>
              <w:snapToGrid w:val="0"/>
              <w:jc w:val="both"/>
              <w:rPr>
                <w:sz w:val="22"/>
              </w:rPr>
            </w:pPr>
            <w:r w:rsidRPr="009711F6">
              <w:rPr>
                <w:sz w:val="22"/>
              </w:rPr>
              <w:t>Немецкий язык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391" w:rsidRPr="009711F6" w:rsidRDefault="00C96D1F" w:rsidP="009711F6">
            <w:pPr>
              <w:snapToGrid w:val="0"/>
              <w:jc w:val="center"/>
              <w:rPr>
                <w:sz w:val="22"/>
              </w:rPr>
            </w:pPr>
            <w:r w:rsidRPr="009711F6">
              <w:rPr>
                <w:sz w:val="22"/>
              </w:rPr>
              <w:t>3,42</w:t>
            </w:r>
          </w:p>
        </w:tc>
      </w:tr>
      <w:tr w:rsidR="00542391" w:rsidRPr="00D436F3" w:rsidTr="009711F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391" w:rsidRPr="009711F6" w:rsidRDefault="00542391" w:rsidP="009711F6">
            <w:pPr>
              <w:snapToGrid w:val="0"/>
              <w:jc w:val="center"/>
              <w:rPr>
                <w:sz w:val="22"/>
              </w:rPr>
            </w:pPr>
            <w:r w:rsidRPr="009711F6">
              <w:rPr>
                <w:sz w:val="22"/>
              </w:rPr>
              <w:t>14.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391" w:rsidRPr="009711F6" w:rsidRDefault="00542391" w:rsidP="009711F6">
            <w:pPr>
              <w:snapToGrid w:val="0"/>
              <w:jc w:val="both"/>
              <w:rPr>
                <w:sz w:val="22"/>
              </w:rPr>
            </w:pPr>
            <w:r w:rsidRPr="009711F6">
              <w:rPr>
                <w:sz w:val="22"/>
              </w:rPr>
              <w:t>ОБЖ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391" w:rsidRPr="009711F6" w:rsidRDefault="00C96D1F" w:rsidP="009711F6">
            <w:pPr>
              <w:snapToGrid w:val="0"/>
              <w:jc w:val="center"/>
              <w:rPr>
                <w:sz w:val="22"/>
              </w:rPr>
            </w:pPr>
            <w:r w:rsidRPr="009711F6">
              <w:rPr>
                <w:sz w:val="22"/>
              </w:rPr>
              <w:t>4,39</w:t>
            </w:r>
          </w:p>
        </w:tc>
      </w:tr>
      <w:tr w:rsidR="00542391" w:rsidRPr="00D436F3" w:rsidTr="009711F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391" w:rsidRPr="009711F6" w:rsidRDefault="00542391" w:rsidP="009711F6">
            <w:pPr>
              <w:snapToGrid w:val="0"/>
              <w:jc w:val="center"/>
              <w:rPr>
                <w:sz w:val="22"/>
              </w:rPr>
            </w:pPr>
            <w:r w:rsidRPr="009711F6">
              <w:rPr>
                <w:sz w:val="22"/>
              </w:rPr>
              <w:t>15.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391" w:rsidRPr="009711F6" w:rsidRDefault="00542391" w:rsidP="009711F6">
            <w:pPr>
              <w:snapToGrid w:val="0"/>
              <w:jc w:val="both"/>
              <w:rPr>
                <w:sz w:val="22"/>
              </w:rPr>
            </w:pPr>
            <w:r w:rsidRPr="009711F6">
              <w:rPr>
                <w:sz w:val="22"/>
              </w:rPr>
              <w:t>Физическая культура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391" w:rsidRPr="009711F6" w:rsidRDefault="00C96D1F" w:rsidP="009711F6">
            <w:pPr>
              <w:snapToGrid w:val="0"/>
              <w:jc w:val="center"/>
              <w:rPr>
                <w:sz w:val="22"/>
              </w:rPr>
            </w:pPr>
            <w:r w:rsidRPr="009711F6">
              <w:rPr>
                <w:sz w:val="22"/>
              </w:rPr>
              <w:t>4,74</w:t>
            </w:r>
          </w:p>
        </w:tc>
      </w:tr>
      <w:tr w:rsidR="00542391" w:rsidRPr="00D436F3" w:rsidTr="009711F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391" w:rsidRPr="009711F6" w:rsidRDefault="00542391" w:rsidP="009711F6">
            <w:pPr>
              <w:snapToGrid w:val="0"/>
              <w:jc w:val="center"/>
              <w:rPr>
                <w:sz w:val="22"/>
              </w:rPr>
            </w:pPr>
            <w:r w:rsidRPr="009711F6">
              <w:rPr>
                <w:sz w:val="22"/>
              </w:rPr>
              <w:t>16.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391" w:rsidRPr="009711F6" w:rsidRDefault="00542391" w:rsidP="009711F6">
            <w:pPr>
              <w:snapToGrid w:val="0"/>
              <w:jc w:val="both"/>
              <w:rPr>
                <w:sz w:val="22"/>
              </w:rPr>
            </w:pPr>
            <w:r w:rsidRPr="009711F6">
              <w:rPr>
                <w:sz w:val="22"/>
              </w:rPr>
              <w:t>История западной России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391" w:rsidRPr="009711F6" w:rsidRDefault="00C96D1F" w:rsidP="009711F6">
            <w:pPr>
              <w:snapToGrid w:val="0"/>
              <w:jc w:val="center"/>
              <w:rPr>
                <w:sz w:val="22"/>
              </w:rPr>
            </w:pPr>
            <w:r w:rsidRPr="009711F6">
              <w:rPr>
                <w:sz w:val="22"/>
              </w:rPr>
              <w:t>3,87</w:t>
            </w:r>
          </w:p>
        </w:tc>
      </w:tr>
    </w:tbl>
    <w:p w:rsidR="00933E36" w:rsidRDefault="00933E36" w:rsidP="009711F6">
      <w:pPr>
        <w:jc w:val="both"/>
      </w:pPr>
    </w:p>
    <w:p w:rsidR="00542391" w:rsidRPr="00EA3B6E" w:rsidRDefault="004D4B83" w:rsidP="009711F6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6235700" cy="3098800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33E36" w:rsidRDefault="00933E36" w:rsidP="009711F6">
      <w:pPr>
        <w:jc w:val="center"/>
        <w:rPr>
          <w:b/>
          <w:bCs/>
        </w:rPr>
      </w:pPr>
    </w:p>
    <w:p w:rsidR="00EA3B6E" w:rsidRPr="00330B1F" w:rsidRDefault="00EA3B6E" w:rsidP="009711F6">
      <w:pPr>
        <w:keepNext/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330B1F">
        <w:t xml:space="preserve">Согласно плану работы школы в декабре </w:t>
      </w:r>
      <w:r w:rsidR="009711F6">
        <w:t xml:space="preserve">2015 г. – январе 2016 г. </w:t>
      </w:r>
      <w:r w:rsidRPr="00330B1F">
        <w:t xml:space="preserve">была проведена методическая декада </w:t>
      </w:r>
      <w:r w:rsidRPr="009711F6">
        <w:rPr>
          <w:bCs/>
        </w:rPr>
        <w:t>«</w:t>
      </w:r>
      <w:r w:rsidR="00377EAE" w:rsidRPr="009711F6">
        <w:t xml:space="preserve">Преемственность в обучении и воспитании учащихся 10а класса при переходе </w:t>
      </w:r>
      <w:r w:rsidR="009711F6" w:rsidRPr="009711F6">
        <w:t>с уровня</w:t>
      </w:r>
      <w:r w:rsidR="00377EAE" w:rsidRPr="009711F6">
        <w:t xml:space="preserve"> основного общего образования </w:t>
      </w:r>
      <w:r w:rsidR="009711F6" w:rsidRPr="009711F6">
        <w:t>на уровень</w:t>
      </w:r>
      <w:r w:rsidR="00377EAE" w:rsidRPr="009711F6">
        <w:t xml:space="preserve"> среднего общего образования</w:t>
      </w:r>
      <w:r w:rsidRPr="009711F6">
        <w:rPr>
          <w:bCs/>
        </w:rPr>
        <w:t>».</w:t>
      </w:r>
      <w:r w:rsidRPr="00330B1F">
        <w:rPr>
          <w:b/>
          <w:bCs/>
        </w:rPr>
        <w:t xml:space="preserve"> </w:t>
      </w:r>
    </w:p>
    <w:p w:rsidR="00771C3A" w:rsidRPr="0035198D" w:rsidRDefault="009B3D1B" w:rsidP="009711F6">
      <w:pPr>
        <w:ind w:firstLine="708"/>
        <w:jc w:val="both"/>
      </w:pPr>
      <w:r w:rsidRPr="00A9067E">
        <w:rPr>
          <w:b/>
          <w:bCs/>
          <w:i/>
          <w:iCs/>
        </w:rPr>
        <w:t>Цели:</w:t>
      </w:r>
      <w:r w:rsidRPr="00A9067E">
        <w:t xml:space="preserve"> </w:t>
      </w:r>
      <w:r w:rsidR="00771C3A" w:rsidRPr="00F762B8">
        <w:rPr>
          <w:bCs/>
        </w:rPr>
        <w:t xml:space="preserve">выявление уровня подготовленности  учащихся </w:t>
      </w:r>
      <w:r w:rsidR="00771C3A">
        <w:rPr>
          <w:bCs/>
        </w:rPr>
        <w:t xml:space="preserve">10а класса </w:t>
      </w:r>
      <w:r w:rsidR="00771C3A" w:rsidRPr="00F762B8">
        <w:rPr>
          <w:bCs/>
        </w:rPr>
        <w:t>к обучению на новой ступени</w:t>
      </w:r>
      <w:r w:rsidR="00771C3A">
        <w:rPr>
          <w:bCs/>
        </w:rPr>
        <w:t>,</w:t>
      </w:r>
      <w:r w:rsidR="00771C3A" w:rsidRPr="00F762B8">
        <w:rPr>
          <w:bCs/>
        </w:rPr>
        <w:t xml:space="preserve">  определение уровня их социальной зрелости</w:t>
      </w:r>
      <w:r w:rsidR="009711F6">
        <w:rPr>
          <w:bCs/>
        </w:rPr>
        <w:t>,</w:t>
      </w:r>
      <w:r w:rsidR="00771C3A" w:rsidRPr="00F762B8">
        <w:rPr>
          <w:bCs/>
        </w:rPr>
        <w:t xml:space="preserve"> выделение проблем и трудностей  </w:t>
      </w:r>
      <w:r w:rsidR="00771C3A">
        <w:rPr>
          <w:bCs/>
        </w:rPr>
        <w:t>учебно-воспитательного процесса</w:t>
      </w:r>
      <w:r w:rsidR="00771C3A" w:rsidRPr="00F762B8">
        <w:rPr>
          <w:bCs/>
        </w:rPr>
        <w:t xml:space="preserve"> десятиклассников</w:t>
      </w:r>
      <w:r w:rsidR="00771C3A">
        <w:rPr>
          <w:bCs/>
        </w:rPr>
        <w:t>.</w:t>
      </w:r>
      <w:r w:rsidR="00771C3A" w:rsidRPr="0035198D">
        <w:rPr>
          <w:b/>
          <w:bCs/>
        </w:rPr>
        <w:t xml:space="preserve">   </w:t>
      </w:r>
    </w:p>
    <w:p w:rsidR="009B3D1B" w:rsidRDefault="00771C3A" w:rsidP="009711F6">
      <w:pPr>
        <w:ind w:firstLine="708"/>
        <w:jc w:val="both"/>
      </w:pPr>
      <w:r w:rsidRPr="00771C3A">
        <w:rPr>
          <w:b/>
          <w:bCs/>
          <w:i/>
          <w:iCs/>
        </w:rPr>
        <w:t>Задачи</w:t>
      </w:r>
      <w:r>
        <w:t>:</w:t>
      </w:r>
      <w:r w:rsidRPr="00771C3A">
        <w:t xml:space="preserve"> </w:t>
      </w:r>
      <w:r w:rsidR="009B3D1B" w:rsidRPr="00A9067E">
        <w:t>провер</w:t>
      </w:r>
      <w:r>
        <w:t>ить готовность</w:t>
      </w:r>
      <w:r w:rsidR="009B3D1B" w:rsidRPr="00A9067E">
        <w:t xml:space="preserve"> учащихся к продолжению к обучению на </w:t>
      </w:r>
      <w:r w:rsidR="009711F6">
        <w:t xml:space="preserve">уровне </w:t>
      </w:r>
      <w:r w:rsidR="009B3D1B" w:rsidRPr="00A9067E">
        <w:t xml:space="preserve">средней </w:t>
      </w:r>
      <w:r w:rsidR="009711F6">
        <w:t>общей</w:t>
      </w:r>
      <w:r w:rsidR="009B3D1B" w:rsidRPr="00A9067E">
        <w:t xml:space="preserve"> школы; выяв</w:t>
      </w:r>
      <w:r>
        <w:t>ить</w:t>
      </w:r>
      <w:r w:rsidR="009B3D1B" w:rsidRPr="00A9067E">
        <w:t xml:space="preserve"> трудност</w:t>
      </w:r>
      <w:r>
        <w:t>и</w:t>
      </w:r>
      <w:r w:rsidR="009B3D1B" w:rsidRPr="00A9067E">
        <w:t>, с которыми встретились десятиклассники</w:t>
      </w:r>
      <w:r>
        <w:t xml:space="preserve"> и наметить пути их решения</w:t>
      </w:r>
      <w:r w:rsidR="009B3D1B" w:rsidRPr="00A9067E">
        <w:t xml:space="preserve">; </w:t>
      </w:r>
      <w:r>
        <w:t>с</w:t>
      </w:r>
      <w:r w:rsidR="009B3D1B" w:rsidRPr="00A9067E">
        <w:t>формирова</w:t>
      </w:r>
      <w:r>
        <w:t>ть</w:t>
      </w:r>
      <w:r w:rsidR="009B3D1B" w:rsidRPr="00A9067E">
        <w:t xml:space="preserve">  четки</w:t>
      </w:r>
      <w:r>
        <w:t>е</w:t>
      </w:r>
      <w:r w:rsidR="009B3D1B" w:rsidRPr="00A9067E">
        <w:t xml:space="preserve"> представлени</w:t>
      </w:r>
      <w:r>
        <w:t>я</w:t>
      </w:r>
      <w:r w:rsidR="009B3D1B" w:rsidRPr="00A9067E">
        <w:t xml:space="preserve"> о целях и результатах образования </w:t>
      </w:r>
      <w:r w:rsidR="009711F6">
        <w:t xml:space="preserve"> на уровнях основного общего и среднего общего</w:t>
      </w:r>
      <w:r>
        <w:t xml:space="preserve"> образования</w:t>
      </w:r>
      <w:r w:rsidR="009B3D1B" w:rsidRPr="00A9067E">
        <w:t>.</w:t>
      </w:r>
    </w:p>
    <w:p w:rsidR="009B3D1B" w:rsidRDefault="00771C3A" w:rsidP="009711F6">
      <w:pPr>
        <w:ind w:firstLine="708"/>
      </w:pPr>
      <w:r>
        <w:t>В 10а классе прошли</w:t>
      </w:r>
      <w:r w:rsidR="009711F6">
        <w:t xml:space="preserve"> открытые </w:t>
      </w:r>
      <w:r>
        <w:t xml:space="preserve"> уроки по плану:</w:t>
      </w:r>
    </w:p>
    <w:p w:rsidR="009711F6" w:rsidRPr="00A9067E" w:rsidRDefault="009711F6" w:rsidP="009711F6">
      <w:pPr>
        <w:ind w:firstLine="708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1855"/>
        <w:gridCol w:w="4949"/>
        <w:gridCol w:w="1843"/>
      </w:tblGrid>
      <w:tr w:rsidR="009711F6" w:rsidRPr="00740DC1" w:rsidTr="009711F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F6" w:rsidRPr="009711F6" w:rsidRDefault="009711F6" w:rsidP="009711F6">
            <w:pPr>
              <w:jc w:val="center"/>
              <w:rPr>
                <w:b/>
                <w:sz w:val="22"/>
                <w:szCs w:val="28"/>
              </w:rPr>
            </w:pPr>
            <w:r w:rsidRPr="009711F6">
              <w:rPr>
                <w:b/>
                <w:sz w:val="22"/>
                <w:szCs w:val="28"/>
              </w:rPr>
              <w:t>Дата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F6" w:rsidRPr="009711F6" w:rsidRDefault="009711F6" w:rsidP="009711F6">
            <w:pPr>
              <w:jc w:val="center"/>
              <w:rPr>
                <w:b/>
                <w:sz w:val="22"/>
                <w:szCs w:val="28"/>
              </w:rPr>
            </w:pPr>
            <w:r w:rsidRPr="009711F6">
              <w:rPr>
                <w:b/>
                <w:sz w:val="22"/>
                <w:szCs w:val="28"/>
              </w:rPr>
              <w:t>Предмет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F6" w:rsidRPr="009711F6" w:rsidRDefault="009711F6" w:rsidP="009711F6">
            <w:pPr>
              <w:jc w:val="center"/>
              <w:rPr>
                <w:b/>
                <w:sz w:val="22"/>
                <w:szCs w:val="28"/>
              </w:rPr>
            </w:pPr>
            <w:r w:rsidRPr="009711F6">
              <w:rPr>
                <w:b/>
                <w:sz w:val="22"/>
                <w:szCs w:val="28"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F6" w:rsidRPr="009711F6" w:rsidRDefault="009711F6" w:rsidP="009711F6">
            <w:pPr>
              <w:jc w:val="center"/>
              <w:rPr>
                <w:b/>
                <w:sz w:val="22"/>
                <w:szCs w:val="28"/>
              </w:rPr>
            </w:pPr>
            <w:r w:rsidRPr="009711F6">
              <w:rPr>
                <w:b/>
                <w:sz w:val="22"/>
                <w:szCs w:val="28"/>
              </w:rPr>
              <w:t>ФИО учителя</w:t>
            </w:r>
          </w:p>
        </w:tc>
      </w:tr>
      <w:tr w:rsidR="009711F6" w:rsidRPr="00740DC1" w:rsidTr="009711F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F6" w:rsidRPr="009711F6" w:rsidRDefault="009711F6" w:rsidP="009711F6">
            <w:pPr>
              <w:jc w:val="center"/>
              <w:rPr>
                <w:sz w:val="22"/>
                <w:szCs w:val="28"/>
              </w:rPr>
            </w:pPr>
            <w:r w:rsidRPr="009711F6">
              <w:rPr>
                <w:sz w:val="22"/>
                <w:szCs w:val="28"/>
              </w:rPr>
              <w:t>25.01.16</w:t>
            </w:r>
          </w:p>
          <w:p w:rsidR="009711F6" w:rsidRPr="009711F6" w:rsidRDefault="009711F6" w:rsidP="009711F6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F6" w:rsidRPr="009711F6" w:rsidRDefault="009711F6" w:rsidP="009711F6">
            <w:pPr>
              <w:jc w:val="center"/>
              <w:rPr>
                <w:sz w:val="22"/>
                <w:szCs w:val="28"/>
              </w:rPr>
            </w:pPr>
            <w:r w:rsidRPr="009711F6">
              <w:rPr>
                <w:sz w:val="22"/>
                <w:szCs w:val="28"/>
              </w:rPr>
              <w:t>литература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F6" w:rsidRPr="009711F6" w:rsidRDefault="009711F6" w:rsidP="009711F6">
            <w:pPr>
              <w:jc w:val="both"/>
              <w:rPr>
                <w:sz w:val="22"/>
                <w:szCs w:val="28"/>
              </w:rPr>
            </w:pPr>
            <w:r w:rsidRPr="009711F6">
              <w:rPr>
                <w:sz w:val="22"/>
                <w:szCs w:val="28"/>
              </w:rPr>
              <w:t>Роман "Преступление и наказание". История создания и идейно-художественное своеобразие романа.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F6" w:rsidRPr="009711F6" w:rsidRDefault="009711F6" w:rsidP="009711F6">
            <w:pPr>
              <w:jc w:val="center"/>
              <w:rPr>
                <w:sz w:val="22"/>
                <w:szCs w:val="28"/>
              </w:rPr>
            </w:pPr>
            <w:r w:rsidRPr="009711F6">
              <w:rPr>
                <w:sz w:val="22"/>
                <w:szCs w:val="28"/>
              </w:rPr>
              <w:t>Шагрова А. А.</w:t>
            </w:r>
          </w:p>
        </w:tc>
      </w:tr>
      <w:tr w:rsidR="009711F6" w:rsidRPr="00740DC1" w:rsidTr="009711F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F6" w:rsidRPr="009711F6" w:rsidRDefault="009711F6" w:rsidP="009711F6">
            <w:pPr>
              <w:jc w:val="center"/>
              <w:rPr>
                <w:sz w:val="22"/>
                <w:szCs w:val="28"/>
              </w:rPr>
            </w:pPr>
            <w:r w:rsidRPr="009711F6">
              <w:rPr>
                <w:sz w:val="22"/>
                <w:szCs w:val="28"/>
              </w:rPr>
              <w:t>27.01.16</w:t>
            </w:r>
          </w:p>
          <w:p w:rsidR="009711F6" w:rsidRPr="009711F6" w:rsidRDefault="009711F6" w:rsidP="009711F6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F6" w:rsidRPr="009711F6" w:rsidRDefault="009711F6" w:rsidP="009711F6">
            <w:pPr>
              <w:jc w:val="center"/>
              <w:rPr>
                <w:sz w:val="22"/>
                <w:szCs w:val="28"/>
              </w:rPr>
            </w:pPr>
            <w:r w:rsidRPr="009711F6">
              <w:rPr>
                <w:sz w:val="22"/>
                <w:szCs w:val="28"/>
              </w:rPr>
              <w:t>физика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F6" w:rsidRPr="009711F6" w:rsidRDefault="009711F6" w:rsidP="009711F6">
            <w:pPr>
              <w:jc w:val="both"/>
              <w:rPr>
                <w:sz w:val="22"/>
                <w:szCs w:val="28"/>
              </w:rPr>
            </w:pPr>
            <w:r w:rsidRPr="009711F6">
              <w:rPr>
                <w:sz w:val="22"/>
                <w:szCs w:val="28"/>
              </w:rPr>
              <w:t>Зависимость давления насыщенного пара от температуры. Кипение.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F6" w:rsidRPr="009711F6" w:rsidRDefault="009711F6" w:rsidP="009711F6">
            <w:pPr>
              <w:jc w:val="center"/>
              <w:rPr>
                <w:sz w:val="22"/>
                <w:szCs w:val="28"/>
              </w:rPr>
            </w:pPr>
            <w:r w:rsidRPr="009711F6">
              <w:rPr>
                <w:sz w:val="22"/>
                <w:szCs w:val="28"/>
              </w:rPr>
              <w:t>Локоть</w:t>
            </w:r>
          </w:p>
        </w:tc>
      </w:tr>
      <w:tr w:rsidR="009711F6" w:rsidRPr="00740DC1" w:rsidTr="009711F6">
        <w:trPr>
          <w:trHeight w:val="6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F6" w:rsidRPr="009711F6" w:rsidRDefault="009711F6" w:rsidP="009711F6">
            <w:pPr>
              <w:jc w:val="center"/>
              <w:rPr>
                <w:sz w:val="22"/>
                <w:szCs w:val="28"/>
              </w:rPr>
            </w:pPr>
            <w:r w:rsidRPr="009711F6">
              <w:rPr>
                <w:sz w:val="22"/>
                <w:szCs w:val="28"/>
              </w:rPr>
              <w:t>27.01.16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6" w:rsidRPr="009711F6" w:rsidRDefault="009711F6" w:rsidP="009711F6">
            <w:pPr>
              <w:jc w:val="center"/>
              <w:rPr>
                <w:sz w:val="22"/>
                <w:szCs w:val="28"/>
              </w:rPr>
            </w:pPr>
            <w:r w:rsidRPr="009711F6">
              <w:rPr>
                <w:sz w:val="22"/>
                <w:szCs w:val="28"/>
              </w:rPr>
              <w:t>немецкий язык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6" w:rsidRPr="009711F6" w:rsidRDefault="009711F6" w:rsidP="009711F6">
            <w:pPr>
              <w:jc w:val="both"/>
              <w:rPr>
                <w:sz w:val="22"/>
                <w:szCs w:val="28"/>
              </w:rPr>
            </w:pPr>
            <w:r w:rsidRPr="009711F6">
              <w:rPr>
                <w:sz w:val="22"/>
                <w:szCs w:val="28"/>
              </w:rPr>
              <w:t>Любовь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6" w:rsidRPr="009711F6" w:rsidRDefault="009711F6" w:rsidP="009711F6">
            <w:pPr>
              <w:jc w:val="center"/>
              <w:rPr>
                <w:sz w:val="22"/>
                <w:szCs w:val="28"/>
              </w:rPr>
            </w:pPr>
            <w:r w:rsidRPr="009711F6">
              <w:rPr>
                <w:sz w:val="22"/>
                <w:szCs w:val="28"/>
              </w:rPr>
              <w:t>Зема Т. А.</w:t>
            </w:r>
          </w:p>
        </w:tc>
      </w:tr>
      <w:tr w:rsidR="009711F6" w:rsidRPr="00740DC1" w:rsidTr="009711F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F6" w:rsidRPr="009711F6" w:rsidRDefault="009711F6" w:rsidP="009711F6">
            <w:pPr>
              <w:jc w:val="center"/>
              <w:rPr>
                <w:sz w:val="22"/>
                <w:szCs w:val="28"/>
              </w:rPr>
            </w:pPr>
            <w:r w:rsidRPr="009711F6">
              <w:rPr>
                <w:sz w:val="22"/>
                <w:szCs w:val="28"/>
              </w:rPr>
              <w:t>27.01.16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6" w:rsidRPr="009711F6" w:rsidRDefault="009711F6" w:rsidP="009711F6">
            <w:pPr>
              <w:jc w:val="center"/>
              <w:rPr>
                <w:sz w:val="22"/>
                <w:szCs w:val="28"/>
              </w:rPr>
            </w:pPr>
            <w:r w:rsidRPr="009711F6">
              <w:rPr>
                <w:sz w:val="22"/>
                <w:szCs w:val="28"/>
              </w:rPr>
              <w:t>алгебра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6" w:rsidRPr="009711F6" w:rsidRDefault="009711F6" w:rsidP="009711F6">
            <w:pPr>
              <w:jc w:val="both"/>
              <w:rPr>
                <w:sz w:val="22"/>
                <w:szCs w:val="28"/>
              </w:rPr>
            </w:pPr>
            <w:r w:rsidRPr="009711F6">
              <w:rPr>
                <w:sz w:val="22"/>
                <w:szCs w:val="28"/>
              </w:rPr>
              <w:t>Решение тригонометрических уравнений.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6" w:rsidRPr="009711F6" w:rsidRDefault="009711F6" w:rsidP="009711F6">
            <w:pPr>
              <w:jc w:val="center"/>
              <w:rPr>
                <w:sz w:val="22"/>
                <w:szCs w:val="28"/>
              </w:rPr>
            </w:pPr>
            <w:r w:rsidRPr="009711F6">
              <w:rPr>
                <w:sz w:val="22"/>
                <w:szCs w:val="28"/>
              </w:rPr>
              <w:t>Гордеева О. Н.</w:t>
            </w:r>
          </w:p>
        </w:tc>
      </w:tr>
      <w:tr w:rsidR="009711F6" w:rsidRPr="00740DC1" w:rsidTr="009711F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F6" w:rsidRPr="009711F6" w:rsidRDefault="009711F6" w:rsidP="009711F6">
            <w:pPr>
              <w:jc w:val="center"/>
              <w:rPr>
                <w:sz w:val="22"/>
                <w:szCs w:val="28"/>
              </w:rPr>
            </w:pPr>
            <w:r w:rsidRPr="009711F6">
              <w:rPr>
                <w:sz w:val="22"/>
                <w:szCs w:val="28"/>
              </w:rPr>
              <w:t>28.01.16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6" w:rsidRPr="009711F6" w:rsidRDefault="009711F6" w:rsidP="009711F6">
            <w:pPr>
              <w:jc w:val="center"/>
              <w:rPr>
                <w:sz w:val="22"/>
                <w:szCs w:val="28"/>
              </w:rPr>
            </w:pPr>
            <w:r w:rsidRPr="009711F6">
              <w:rPr>
                <w:sz w:val="22"/>
                <w:szCs w:val="28"/>
              </w:rPr>
              <w:t>русский язык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6" w:rsidRPr="009711F6" w:rsidRDefault="009711F6" w:rsidP="009711F6">
            <w:pPr>
              <w:jc w:val="both"/>
              <w:rPr>
                <w:sz w:val="22"/>
                <w:szCs w:val="28"/>
              </w:rPr>
            </w:pPr>
            <w:r w:rsidRPr="009711F6">
              <w:rPr>
                <w:sz w:val="22"/>
                <w:szCs w:val="28"/>
              </w:rPr>
              <w:t>Функционально-смысловые типы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6" w:rsidRPr="009711F6" w:rsidRDefault="009711F6" w:rsidP="009711F6">
            <w:pPr>
              <w:jc w:val="center"/>
              <w:rPr>
                <w:sz w:val="22"/>
                <w:szCs w:val="28"/>
              </w:rPr>
            </w:pPr>
            <w:r w:rsidRPr="009711F6">
              <w:rPr>
                <w:sz w:val="22"/>
                <w:szCs w:val="28"/>
              </w:rPr>
              <w:t>Шагрова А. А.</w:t>
            </w:r>
          </w:p>
        </w:tc>
      </w:tr>
      <w:tr w:rsidR="009711F6" w:rsidTr="009711F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F6" w:rsidRPr="009711F6" w:rsidRDefault="009711F6" w:rsidP="009711F6">
            <w:pPr>
              <w:jc w:val="center"/>
              <w:rPr>
                <w:sz w:val="22"/>
                <w:szCs w:val="28"/>
              </w:rPr>
            </w:pPr>
            <w:r w:rsidRPr="009711F6">
              <w:rPr>
                <w:sz w:val="22"/>
                <w:szCs w:val="28"/>
              </w:rPr>
              <w:t>29.01.16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6" w:rsidRPr="009711F6" w:rsidRDefault="009711F6" w:rsidP="009711F6">
            <w:pPr>
              <w:jc w:val="center"/>
              <w:rPr>
                <w:sz w:val="22"/>
                <w:szCs w:val="28"/>
              </w:rPr>
            </w:pPr>
            <w:r w:rsidRPr="009711F6">
              <w:rPr>
                <w:sz w:val="22"/>
                <w:szCs w:val="28"/>
              </w:rPr>
              <w:t>биология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6" w:rsidRPr="009711F6" w:rsidRDefault="009711F6" w:rsidP="009711F6">
            <w:pPr>
              <w:jc w:val="both"/>
              <w:rPr>
                <w:sz w:val="22"/>
                <w:szCs w:val="28"/>
              </w:rPr>
            </w:pPr>
            <w:r w:rsidRPr="009711F6">
              <w:rPr>
                <w:sz w:val="22"/>
                <w:szCs w:val="28"/>
              </w:rPr>
              <w:t>Эмбриональный период развития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6" w:rsidRPr="009711F6" w:rsidRDefault="009711F6" w:rsidP="009711F6">
            <w:pPr>
              <w:jc w:val="center"/>
              <w:rPr>
                <w:sz w:val="22"/>
                <w:szCs w:val="28"/>
              </w:rPr>
            </w:pPr>
            <w:r w:rsidRPr="009711F6">
              <w:rPr>
                <w:sz w:val="22"/>
                <w:szCs w:val="28"/>
              </w:rPr>
              <w:t>Говорун О. Ю.</w:t>
            </w:r>
          </w:p>
        </w:tc>
      </w:tr>
      <w:tr w:rsidR="009711F6" w:rsidRPr="00740DC1" w:rsidTr="009711F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F6" w:rsidRPr="009711F6" w:rsidRDefault="009711F6" w:rsidP="009711F6">
            <w:pPr>
              <w:jc w:val="center"/>
              <w:rPr>
                <w:sz w:val="22"/>
                <w:szCs w:val="28"/>
              </w:rPr>
            </w:pPr>
            <w:r w:rsidRPr="009711F6">
              <w:rPr>
                <w:sz w:val="22"/>
                <w:szCs w:val="28"/>
              </w:rPr>
              <w:t>30.01.16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6" w:rsidRPr="009711F6" w:rsidRDefault="009711F6" w:rsidP="009711F6">
            <w:pPr>
              <w:jc w:val="center"/>
              <w:rPr>
                <w:sz w:val="22"/>
                <w:szCs w:val="28"/>
              </w:rPr>
            </w:pPr>
            <w:r w:rsidRPr="009711F6">
              <w:rPr>
                <w:sz w:val="22"/>
                <w:szCs w:val="28"/>
              </w:rPr>
              <w:t>информатика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6" w:rsidRPr="009711F6" w:rsidRDefault="009711F6" w:rsidP="009711F6">
            <w:pPr>
              <w:jc w:val="both"/>
              <w:rPr>
                <w:sz w:val="22"/>
                <w:szCs w:val="28"/>
              </w:rPr>
            </w:pPr>
            <w:r w:rsidRPr="009711F6">
              <w:rPr>
                <w:sz w:val="22"/>
                <w:szCs w:val="28"/>
              </w:rPr>
              <w:t>Технология накопления и обработки данных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6" w:rsidRPr="009711F6" w:rsidRDefault="009711F6" w:rsidP="009711F6">
            <w:pPr>
              <w:jc w:val="center"/>
              <w:rPr>
                <w:sz w:val="22"/>
                <w:szCs w:val="28"/>
              </w:rPr>
            </w:pPr>
            <w:r w:rsidRPr="009711F6">
              <w:rPr>
                <w:sz w:val="22"/>
                <w:szCs w:val="28"/>
              </w:rPr>
              <w:t>Нетесова Н. А.</w:t>
            </w:r>
          </w:p>
        </w:tc>
      </w:tr>
      <w:tr w:rsidR="009711F6" w:rsidRPr="00740DC1" w:rsidTr="009711F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F6" w:rsidRPr="009711F6" w:rsidRDefault="009711F6" w:rsidP="009711F6">
            <w:pPr>
              <w:jc w:val="center"/>
              <w:rPr>
                <w:sz w:val="22"/>
                <w:szCs w:val="28"/>
              </w:rPr>
            </w:pPr>
            <w:r w:rsidRPr="009711F6">
              <w:rPr>
                <w:sz w:val="22"/>
                <w:szCs w:val="28"/>
              </w:rPr>
              <w:t>30.01.16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6" w:rsidRPr="009711F6" w:rsidRDefault="009711F6" w:rsidP="009711F6">
            <w:pPr>
              <w:jc w:val="center"/>
              <w:rPr>
                <w:sz w:val="22"/>
                <w:szCs w:val="28"/>
              </w:rPr>
            </w:pPr>
            <w:r w:rsidRPr="009711F6">
              <w:rPr>
                <w:sz w:val="22"/>
                <w:szCs w:val="28"/>
              </w:rPr>
              <w:t>география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6" w:rsidRPr="009711F6" w:rsidRDefault="009711F6" w:rsidP="009711F6">
            <w:pPr>
              <w:jc w:val="both"/>
              <w:rPr>
                <w:sz w:val="22"/>
                <w:szCs w:val="28"/>
              </w:rPr>
            </w:pPr>
            <w:r w:rsidRPr="009711F6">
              <w:rPr>
                <w:sz w:val="22"/>
                <w:szCs w:val="28"/>
              </w:rPr>
              <w:t>Научно-техническая революция и мировое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6" w:rsidRPr="009711F6" w:rsidRDefault="009711F6" w:rsidP="009711F6">
            <w:pPr>
              <w:jc w:val="center"/>
              <w:rPr>
                <w:sz w:val="22"/>
                <w:szCs w:val="28"/>
              </w:rPr>
            </w:pPr>
            <w:r w:rsidRPr="009711F6">
              <w:rPr>
                <w:sz w:val="22"/>
                <w:szCs w:val="28"/>
              </w:rPr>
              <w:t>Лашко Н. С.</w:t>
            </w:r>
          </w:p>
        </w:tc>
      </w:tr>
    </w:tbl>
    <w:p w:rsidR="009B3D1B" w:rsidRPr="00A9067E" w:rsidRDefault="009B3D1B" w:rsidP="009711F6"/>
    <w:p w:rsidR="009B3D1B" w:rsidRPr="00A9067E" w:rsidRDefault="009B3D1B" w:rsidP="009711F6">
      <w:pPr>
        <w:ind w:firstLine="708"/>
        <w:jc w:val="both"/>
      </w:pPr>
      <w:r w:rsidRPr="00A9067E">
        <w:t>Все уроки были проведены на высоком методическом уровне. На всех уроках использовались основные дидактические принципы: научность, осознанность, системность. Материалы, используемые учителями при подготовке к урокам, обеспечивали личностно ориент</w:t>
      </w:r>
      <w:r w:rsidR="00771C3A">
        <w:t>ированную направленность уроков.</w:t>
      </w:r>
    </w:p>
    <w:p w:rsidR="009B3D1B" w:rsidRPr="00A9067E" w:rsidRDefault="009B3D1B" w:rsidP="009711F6">
      <w:pPr>
        <w:ind w:firstLine="708"/>
        <w:jc w:val="both"/>
      </w:pPr>
      <w:r w:rsidRPr="00A9067E">
        <w:t>Все учителя на своих уроках использ</w:t>
      </w:r>
      <w:r w:rsidR="00771C3A">
        <w:t>овали</w:t>
      </w:r>
      <w:r w:rsidRPr="00A9067E">
        <w:t xml:space="preserve">  интерактивн</w:t>
      </w:r>
      <w:r w:rsidR="00771C3A">
        <w:t>ое оборудование</w:t>
      </w:r>
      <w:r w:rsidRPr="00A9067E">
        <w:t>, как средство обучения, источник информации, тренинговое устройство или средство контроля и оценивания качества обучения; формировани</w:t>
      </w:r>
      <w:r w:rsidR="009711F6">
        <w:t>я</w:t>
      </w:r>
      <w:r w:rsidRPr="00A9067E">
        <w:t xml:space="preserve"> умений работать с информацией, развити</w:t>
      </w:r>
      <w:r w:rsidR="009711F6">
        <w:t>я</w:t>
      </w:r>
      <w:r w:rsidRPr="00A9067E">
        <w:t xml:space="preserve"> </w:t>
      </w:r>
      <w:r w:rsidRPr="00A9067E">
        <w:lastRenderedPageBreak/>
        <w:t>коммуникативных способностей, подготовк</w:t>
      </w:r>
      <w:r w:rsidR="009711F6">
        <w:t>и</w:t>
      </w:r>
      <w:r w:rsidRPr="00A9067E">
        <w:t xml:space="preserve"> личности «информационного общества», формировани</w:t>
      </w:r>
      <w:r w:rsidR="009711F6">
        <w:t>я</w:t>
      </w:r>
      <w:r w:rsidRPr="00A9067E">
        <w:t xml:space="preserve"> исследовательских умений, умений принимать оптимальные решения.  </w:t>
      </w:r>
    </w:p>
    <w:p w:rsidR="009B3D1B" w:rsidRPr="00A9067E" w:rsidRDefault="009B3D1B" w:rsidP="009711F6">
      <w:pPr>
        <w:ind w:firstLine="708"/>
        <w:jc w:val="both"/>
      </w:pPr>
      <w:r w:rsidRPr="00A9067E">
        <w:t xml:space="preserve">На посещённых уроках все  учителя использовали учебный материал различной степени сложности, учитывающий интересы и возможности разных категорий учащихся, поскольку сложный материал может оказаться не под силу некоторым учащимся для активного усвоения, но должен быть понятен всем. Показатель наличия познавательных интересов на уроке был следующий: сосредоточенность учащихся, увлечённость процессом деятельности, активность в течение всего урока. Активизация познавательной деятельности велась следующими методами: беседы, объяснения, самостоятельная работа, творческие работы,  работы в группах. Самостоятельная работа была дифференцирована. </w:t>
      </w:r>
    </w:p>
    <w:p w:rsidR="009B3D1B" w:rsidRPr="00A9067E" w:rsidRDefault="009B3D1B" w:rsidP="009711F6">
      <w:pPr>
        <w:ind w:firstLine="720"/>
        <w:jc w:val="both"/>
      </w:pPr>
      <w:r w:rsidRPr="00A9067E">
        <w:t xml:space="preserve">Материал к уроку учителями отобран таким образом, чтобы обеспечить большую наглядность и доказательность, использовать для самопроверки, для предоставления образца выполнения какого-либо задания на конкретном предметном материале. </w:t>
      </w:r>
    </w:p>
    <w:p w:rsidR="009B3D1B" w:rsidRDefault="009B3D1B" w:rsidP="009711F6">
      <w:pPr>
        <w:ind w:firstLine="708"/>
        <w:jc w:val="both"/>
      </w:pPr>
      <w:r w:rsidRPr="00A9067E">
        <w:t xml:space="preserve">На уроках русского языка и литературы учитель </w:t>
      </w:r>
      <w:r w:rsidR="00377EAE">
        <w:rPr>
          <w:i/>
        </w:rPr>
        <w:t>Шагр</w:t>
      </w:r>
      <w:r w:rsidRPr="00A9067E">
        <w:rPr>
          <w:i/>
        </w:rPr>
        <w:t>ова А.</w:t>
      </w:r>
      <w:r w:rsidR="00377EAE">
        <w:rPr>
          <w:i/>
        </w:rPr>
        <w:t>А</w:t>
      </w:r>
      <w:r w:rsidRPr="00A9067E">
        <w:rPr>
          <w:i/>
        </w:rPr>
        <w:t>.</w:t>
      </w:r>
      <w:r w:rsidRPr="00A9067E">
        <w:t xml:space="preserve"> использовала различные виды деятельности: беседа, слово учителя, работа с учебником, работа с доской,  </w:t>
      </w:r>
      <w:r w:rsidR="00377EAE">
        <w:t>с презентацией</w:t>
      </w:r>
      <w:r w:rsidR="009711F6">
        <w:t>, а также</w:t>
      </w:r>
      <w:r w:rsidRPr="00A9067E">
        <w:t xml:space="preserve"> успешно   сочетала  формы фронтальной, групповой и индивидуальной работы.  Содержание урока полностью  соответствовало  требованиям программы</w:t>
      </w:r>
      <w:r w:rsidR="00377EAE">
        <w:t xml:space="preserve"> и сочеталось с вопросами подготовки к предстоящему ЕГЭ</w:t>
      </w:r>
      <w:r w:rsidRPr="00A9067E">
        <w:t>. При проведении урока были учтены такие психологические основы урока как: развитие и поддержание внимания, развитие</w:t>
      </w:r>
      <w:r w:rsidR="00093D98">
        <w:t xml:space="preserve"> памяти, мышления, воображения,</w:t>
      </w:r>
      <w:r w:rsidRPr="00A9067E">
        <w:t xml:space="preserve"> </w:t>
      </w:r>
      <w:r w:rsidR="00377EAE">
        <w:t>эмоциональная атмосфера урока. Некоторые у</w:t>
      </w:r>
      <w:r w:rsidRPr="00A9067E">
        <w:t>чащиеся</w:t>
      </w:r>
      <w:r w:rsidR="00377EAE">
        <w:t xml:space="preserve"> на протяжении всего урока</w:t>
      </w:r>
      <w:r w:rsidRPr="00A9067E">
        <w:t xml:space="preserve"> были собранны и активны: качество их ответов было на достаточно высоком уровне, по ходу урока учащиеся задавали учителю </w:t>
      </w:r>
      <w:r w:rsidR="00377EAE">
        <w:t xml:space="preserve">вопросы, сами высказывали свои идеи, отстаивали свое мнение. </w:t>
      </w:r>
      <w:r w:rsidRPr="00A9067E">
        <w:t xml:space="preserve">Часть учащихся была весь урок пассивна. </w:t>
      </w:r>
      <w:r w:rsidR="00377EAE">
        <w:t xml:space="preserve">Некоторые были безучастны, так как не читали произведения, о которых шла речь. </w:t>
      </w:r>
    </w:p>
    <w:p w:rsidR="00093D98" w:rsidRPr="008E185E" w:rsidRDefault="00093D98" w:rsidP="009711F6">
      <w:pPr>
        <w:ind w:firstLine="708"/>
        <w:jc w:val="both"/>
        <w:rPr>
          <w:shd w:val="clear" w:color="auto" w:fill="FFFFFF"/>
        </w:rPr>
      </w:pPr>
      <w:r w:rsidRPr="00A9067E">
        <w:t xml:space="preserve">На уроке физики </w:t>
      </w:r>
      <w:r w:rsidRPr="00A9067E">
        <w:rPr>
          <w:shd w:val="clear" w:color="auto" w:fill="FFFFFF"/>
        </w:rPr>
        <w:t xml:space="preserve">учитель </w:t>
      </w:r>
      <w:r w:rsidRPr="00427BD9">
        <w:rPr>
          <w:i/>
          <w:shd w:val="clear" w:color="auto" w:fill="FFFFFF"/>
        </w:rPr>
        <w:t>Локоть Ю.В</w:t>
      </w:r>
      <w:r w:rsidRPr="00A9067E">
        <w:rPr>
          <w:shd w:val="clear" w:color="auto" w:fill="FFFFFF"/>
        </w:rPr>
        <w:t xml:space="preserve">. </w:t>
      </w:r>
      <w:r>
        <w:rPr>
          <w:shd w:val="clear" w:color="auto" w:fill="FFFFFF"/>
        </w:rPr>
        <w:t>использовала</w:t>
      </w:r>
      <w:r w:rsidRPr="00093D98">
        <w:rPr>
          <w:shd w:val="clear" w:color="auto" w:fill="FFFFFF"/>
        </w:rPr>
        <w:t xml:space="preserve"> разнообразные методы контроля: фронтальный, самоконтроль, взаимоконтроль</w:t>
      </w:r>
      <w:r>
        <w:rPr>
          <w:shd w:val="clear" w:color="auto" w:fill="FFFFFF"/>
        </w:rPr>
        <w:t xml:space="preserve">. </w:t>
      </w:r>
      <w:r w:rsidR="009711F6">
        <w:rPr>
          <w:shd w:val="clear" w:color="auto" w:fill="FFFFFF"/>
        </w:rPr>
        <w:t>У</w:t>
      </w:r>
      <w:r w:rsidR="008E185E" w:rsidRPr="008E185E">
        <w:rPr>
          <w:shd w:val="clear" w:color="auto" w:fill="FFFFFF"/>
        </w:rPr>
        <w:t>чащимся на уроке было интересно</w:t>
      </w:r>
      <w:r w:rsidR="008E185E">
        <w:rPr>
          <w:shd w:val="clear" w:color="auto" w:fill="FFFFFF"/>
        </w:rPr>
        <w:t>,</w:t>
      </w:r>
      <w:r w:rsidR="008E185E" w:rsidRPr="008E185E">
        <w:rPr>
          <w:shd w:val="clear" w:color="auto" w:fill="FFFFFF"/>
        </w:rPr>
        <w:t xml:space="preserve"> особенно при рассмотрении </w:t>
      </w:r>
      <w:r w:rsidR="009711F6">
        <w:rPr>
          <w:shd w:val="clear" w:color="auto" w:fill="FFFFFF"/>
        </w:rPr>
        <w:t xml:space="preserve">практических </w:t>
      </w:r>
      <w:r w:rsidR="008E185E" w:rsidRPr="008E185E">
        <w:rPr>
          <w:shd w:val="clear" w:color="auto" w:fill="FFFFFF"/>
        </w:rPr>
        <w:t>вопросов, которые они смогут применить в своей жизни. В ходе урока учащиеся решали задачи, разбирали процессы кипения и парообразования, находили ответы на поставленные проблемные вопросы.</w:t>
      </w:r>
      <w:r w:rsidR="008E185E">
        <w:rPr>
          <w:shd w:val="clear" w:color="auto" w:fill="FFFFFF"/>
        </w:rPr>
        <w:t xml:space="preserve"> </w:t>
      </w:r>
      <w:r w:rsidR="008E185E" w:rsidRPr="008E185E">
        <w:rPr>
          <w:shd w:val="clear" w:color="auto" w:fill="FFFFFF"/>
        </w:rPr>
        <w:t>Материал урока способствовал развитию творческих сил и способностей учащихся. В ходе урока применялся ранее изученный материал, использовались межпредметные связи – знания по математике, биологии, химии.</w:t>
      </w:r>
    </w:p>
    <w:p w:rsidR="009B3D1B" w:rsidRPr="00A9067E" w:rsidRDefault="009B3D1B" w:rsidP="009711F6">
      <w:pPr>
        <w:ind w:firstLine="708"/>
        <w:jc w:val="both"/>
      </w:pPr>
      <w:r w:rsidRPr="00A9067E">
        <w:t xml:space="preserve">Учителем информатики </w:t>
      </w:r>
      <w:r w:rsidRPr="00A9067E">
        <w:rPr>
          <w:i/>
        </w:rPr>
        <w:t>Нетесовой</w:t>
      </w:r>
      <w:r>
        <w:rPr>
          <w:i/>
        </w:rPr>
        <w:t xml:space="preserve"> Н.</w:t>
      </w:r>
      <w:r w:rsidRPr="00A9067E">
        <w:rPr>
          <w:i/>
        </w:rPr>
        <w:t>А</w:t>
      </w:r>
      <w:r w:rsidRPr="00A9067E">
        <w:t xml:space="preserve">. был проведен урок </w:t>
      </w:r>
      <w:r w:rsidR="008E185E">
        <w:t xml:space="preserve">изучения </w:t>
      </w:r>
      <w:r w:rsidR="008E185E">
        <w:rPr>
          <w:szCs w:val="28"/>
        </w:rPr>
        <w:t>технологии накопления и обработки данных</w:t>
      </w:r>
      <w:r w:rsidRPr="00A9067E">
        <w:t xml:space="preserve">, что </w:t>
      </w:r>
      <w:r w:rsidR="008E185E">
        <w:t xml:space="preserve">позволяет </w:t>
      </w:r>
      <w:r w:rsidR="009711F6">
        <w:t xml:space="preserve">обучающимся </w:t>
      </w:r>
      <w:r w:rsidR="008E185E">
        <w:t>научит</w:t>
      </w:r>
      <w:r w:rsidR="009711F6">
        <w:t>ь</w:t>
      </w:r>
      <w:r w:rsidR="008E185E">
        <w:t>ся выявлять статистические данные</w:t>
      </w:r>
      <w:r w:rsidRPr="00A9067E">
        <w:t xml:space="preserve">. Урок был оснащен наглядностью в виде презентации, проводилась </w:t>
      </w:r>
      <w:r w:rsidR="00A637F5">
        <w:t>практи</w:t>
      </w:r>
      <w:r w:rsidRPr="00A9067E">
        <w:t xml:space="preserve">ческая работа </w:t>
      </w:r>
      <w:r w:rsidR="008E185E">
        <w:t>с</w:t>
      </w:r>
      <w:r w:rsidRPr="00A9067E">
        <w:t xml:space="preserve"> применени</w:t>
      </w:r>
      <w:r w:rsidR="008E185E">
        <w:t>ем</w:t>
      </w:r>
      <w:r w:rsidRPr="00A9067E">
        <w:t xml:space="preserve"> компьютеров. Учащиеся показали</w:t>
      </w:r>
      <w:r w:rsidRPr="00A9067E">
        <w:rPr>
          <w:color w:val="FF0000"/>
        </w:rPr>
        <w:t xml:space="preserve"> </w:t>
      </w:r>
      <w:r w:rsidRPr="00A9067E">
        <w:t>увлечённость процессом деятельности, активность в течение всего урока, хорошие знания, умение вести диалог, умение делать самостоятельные выводы. На уроке  формировалось умение работать с информацией, развитие коммуникативных способностей, подготовка личности «информационного общества», формирование исследовательских умений, умений принимать оптимальные решения.</w:t>
      </w:r>
    </w:p>
    <w:p w:rsidR="00A637F5" w:rsidRDefault="00A637F5" w:rsidP="009711F6">
      <w:pPr>
        <w:ind w:firstLine="708"/>
        <w:jc w:val="both"/>
      </w:pPr>
      <w:r>
        <w:t>Н</w:t>
      </w:r>
      <w:r w:rsidR="009B3D1B" w:rsidRPr="00A9067E">
        <w:t>а уроке биологии у</w:t>
      </w:r>
      <w:r w:rsidR="009B3D1B">
        <w:t xml:space="preserve">чителем </w:t>
      </w:r>
      <w:r w:rsidR="009B3D1B" w:rsidRPr="00427BD9">
        <w:rPr>
          <w:i/>
        </w:rPr>
        <w:t>Говорун О.Ю.</w:t>
      </w:r>
      <w:r w:rsidR="009B3D1B" w:rsidRPr="00A9067E">
        <w:t xml:space="preserve"> </w:t>
      </w:r>
      <w:r>
        <w:t>м</w:t>
      </w:r>
      <w:r w:rsidRPr="00A637F5">
        <w:t xml:space="preserve">атериал излагался последовательно, доступно, логично. </w:t>
      </w:r>
      <w:r w:rsidR="00F616C1">
        <w:t xml:space="preserve">Ставились проблемные вопросы, требующие не только знаний материала, но умения логически мыслить, доказывать свою точку зрения. </w:t>
      </w:r>
      <w:r w:rsidR="00F616C1" w:rsidRPr="00A637F5">
        <w:t>Учащиеся 10 класса на уроке работали активно. Приводилась чёткая аргументация учащимися своих ответов.</w:t>
      </w:r>
      <w:r w:rsidR="00F616C1" w:rsidRPr="00F616C1">
        <w:t xml:space="preserve"> </w:t>
      </w:r>
      <w:r w:rsidRPr="00A637F5">
        <w:t xml:space="preserve"> На уроке представлен богатый иллюстративный материал, приводились жизненные примеры. В ходе всего урока хороший эмоциональный настрой, не покидающий учащихся в течение всего времени.  Учащиеся показали хорошие знания, умение вести диалог, проводить самостоятельное исследование. </w:t>
      </w:r>
    </w:p>
    <w:p w:rsidR="009B3D1B" w:rsidRDefault="009B3D1B" w:rsidP="009711F6">
      <w:pPr>
        <w:ind w:firstLine="708"/>
        <w:jc w:val="both"/>
        <w:rPr>
          <w:shd w:val="clear" w:color="auto" w:fill="FFFFFF"/>
        </w:rPr>
      </w:pPr>
      <w:r w:rsidRPr="00A9067E">
        <w:rPr>
          <w:shd w:val="clear" w:color="auto" w:fill="FFFFFF"/>
        </w:rPr>
        <w:t>У</w:t>
      </w:r>
      <w:r w:rsidR="00F616C1">
        <w:rPr>
          <w:shd w:val="clear" w:color="auto" w:fill="FFFFFF"/>
        </w:rPr>
        <w:t xml:space="preserve">читель географии </w:t>
      </w:r>
      <w:r w:rsidRPr="00427BD9">
        <w:rPr>
          <w:i/>
          <w:shd w:val="clear" w:color="auto" w:fill="FFFFFF"/>
        </w:rPr>
        <w:t>Лашко Н.С</w:t>
      </w:r>
      <w:r w:rsidRPr="00A9067E">
        <w:rPr>
          <w:shd w:val="clear" w:color="auto" w:fill="FFFFFF"/>
        </w:rPr>
        <w:t xml:space="preserve">. </w:t>
      </w:r>
      <w:r w:rsidR="00F616C1" w:rsidRPr="00F616C1">
        <w:t>на своем уроке использовала богатый материал для расширения знаний</w:t>
      </w:r>
      <w:r w:rsidR="00F616C1">
        <w:rPr>
          <w:shd w:val="clear" w:color="auto" w:fill="FFFFFF"/>
        </w:rPr>
        <w:t>.</w:t>
      </w:r>
      <w:r w:rsidR="00F616C1" w:rsidRPr="00A9067E">
        <w:rPr>
          <w:shd w:val="clear" w:color="auto" w:fill="FFFFFF"/>
        </w:rPr>
        <w:t xml:space="preserve"> </w:t>
      </w:r>
      <w:r w:rsidRPr="00A9067E">
        <w:rPr>
          <w:shd w:val="clear" w:color="auto" w:fill="FFFFFF"/>
        </w:rPr>
        <w:t>Цели, поставленные на уроке, достигнуты</w:t>
      </w:r>
      <w:r w:rsidR="00F616C1">
        <w:rPr>
          <w:shd w:val="clear" w:color="auto" w:fill="FFFFFF"/>
        </w:rPr>
        <w:t>.</w:t>
      </w:r>
      <w:r w:rsidRPr="00A9067E">
        <w:rPr>
          <w:shd w:val="clear" w:color="auto" w:fill="FFFFFF"/>
        </w:rPr>
        <w:t xml:space="preserve"> </w:t>
      </w:r>
      <w:r w:rsidR="00F616C1" w:rsidRPr="00F616C1">
        <w:t>К уроку  был подгото</w:t>
      </w:r>
      <w:r w:rsidR="00F616C1">
        <w:t xml:space="preserve">влен </w:t>
      </w:r>
      <w:r w:rsidR="00F616C1">
        <w:lastRenderedPageBreak/>
        <w:t xml:space="preserve">большой наглядный материал. </w:t>
      </w:r>
      <w:r w:rsidRPr="00A9067E">
        <w:rPr>
          <w:shd w:val="clear" w:color="auto" w:fill="FFFFFF"/>
        </w:rPr>
        <w:t xml:space="preserve">Здоровьесберегающий аспект урока состоял в посильности выполняемых заданий, установления духа сотрудничества с учениками, в самом построении урока. Достаточно высокая работоспособность учащихся в течение всего урока обеспечивалась хорошим психологическим климатом на уроке, разнообразием видов деятельности, динамичностью урока и соответствием содержания урока возрасту учащихся. </w:t>
      </w:r>
    </w:p>
    <w:p w:rsidR="008E185E" w:rsidRPr="00F616C1" w:rsidRDefault="008E185E" w:rsidP="009711F6">
      <w:pPr>
        <w:ind w:firstLine="720"/>
        <w:jc w:val="both"/>
      </w:pPr>
      <w:r w:rsidRPr="00F616C1">
        <w:t xml:space="preserve">Учитель </w:t>
      </w:r>
      <w:r w:rsidR="00F616C1">
        <w:t>немецк</w:t>
      </w:r>
      <w:r w:rsidRPr="00F616C1">
        <w:t xml:space="preserve">ого  языка   </w:t>
      </w:r>
      <w:r w:rsidR="00F616C1" w:rsidRPr="00F616C1">
        <w:rPr>
          <w:i/>
          <w:iCs/>
        </w:rPr>
        <w:t>Зема Т</w:t>
      </w:r>
      <w:r w:rsidRPr="00F616C1">
        <w:rPr>
          <w:i/>
          <w:iCs/>
        </w:rPr>
        <w:t>.А.</w:t>
      </w:r>
      <w:r w:rsidRPr="00F616C1">
        <w:t xml:space="preserve">  на своем уроке использовала богатый </w:t>
      </w:r>
      <w:r w:rsidR="00F616C1">
        <w:t>наглядный материал</w:t>
      </w:r>
      <w:r w:rsidRPr="00F616C1">
        <w:t xml:space="preserve">. </w:t>
      </w:r>
      <w:r w:rsidR="00F616C1">
        <w:t>На уроке</w:t>
      </w:r>
      <w:r w:rsidRPr="00F616C1">
        <w:t xml:space="preserve"> использовал</w:t>
      </w:r>
      <w:r w:rsidR="00F616C1">
        <w:t>и</w:t>
      </w:r>
      <w:r w:rsidRPr="00F616C1">
        <w:t xml:space="preserve">сь игровые элементы, учащиеся показали хорошие лингвистические навыки, познавательный интерес, мышление и память, коммуникативные навыки общения, умение слушать и слышать. </w:t>
      </w:r>
      <w:r w:rsidR="00F616C1">
        <w:t>Обучающиеся также</w:t>
      </w:r>
      <w:r w:rsidRPr="00F616C1">
        <w:t xml:space="preserve"> показали хорошие навыки аудирования. Речь грамматически правильна</w:t>
      </w:r>
      <w:r w:rsidR="00F616C1">
        <w:t>я</w:t>
      </w:r>
      <w:r w:rsidRPr="00F616C1">
        <w:t xml:space="preserve"> и лексически богата. Следует отметить высокую активность</w:t>
      </w:r>
      <w:r w:rsidR="00F616C1">
        <w:t xml:space="preserve"> учителя и  учащихся. Т</w:t>
      </w:r>
      <w:r w:rsidRPr="00F616C1">
        <w:t>емп урока</w:t>
      </w:r>
      <w:r w:rsidR="00F616C1">
        <w:t xml:space="preserve"> невысокий, но все этапы урока прошли успешно, цели урока были достигнуты</w:t>
      </w:r>
      <w:r w:rsidRPr="00F616C1">
        <w:t>. Урок прошел интересно, был насыщен разнообразными формами и видами работы.</w:t>
      </w:r>
    </w:p>
    <w:p w:rsidR="009B3D1B" w:rsidRDefault="009B3D1B" w:rsidP="009711F6">
      <w:pPr>
        <w:ind w:firstLine="708"/>
        <w:jc w:val="both"/>
        <w:rPr>
          <w:shd w:val="clear" w:color="auto" w:fill="FFFFFF"/>
        </w:rPr>
      </w:pPr>
      <w:r w:rsidRPr="00A9067E">
        <w:rPr>
          <w:shd w:val="clear" w:color="auto" w:fill="FFFFFF"/>
        </w:rPr>
        <w:t>На</w:t>
      </w:r>
      <w:r>
        <w:rPr>
          <w:shd w:val="clear" w:color="auto" w:fill="FFFFFF"/>
        </w:rPr>
        <w:t xml:space="preserve"> уроке алгебры учитель </w:t>
      </w:r>
      <w:r w:rsidR="00F616C1">
        <w:rPr>
          <w:i/>
          <w:shd w:val="clear" w:color="auto" w:fill="FFFFFF"/>
        </w:rPr>
        <w:t>Гордеева О. Н</w:t>
      </w:r>
      <w:r w:rsidRPr="00427BD9">
        <w:rPr>
          <w:i/>
          <w:shd w:val="clear" w:color="auto" w:fill="FFFFFF"/>
        </w:rPr>
        <w:t>.</w:t>
      </w:r>
      <w:r w:rsidRPr="00A9067E">
        <w:rPr>
          <w:shd w:val="clear" w:color="auto" w:fill="FFFFFF"/>
        </w:rPr>
        <w:t xml:space="preserve"> на каждом этапе стремилась построить работу таким образом, чтобы каждый ученик чувствовал себя полноценным участником образовательного процесса. Деятельность учащихся была направлена на решение поставленных задач и развитие самого себя. Свою задачу видела в том, чтобы вовлечь каждого в работу, создать условия для  самореализации и уверенности в себе. На протяжении всего урока использовались индивидуальные, групповые, коллективные формы работы, что способствовало активизации познавательной деятельности. На данном уроке учитывались требования программы и стандарта, а также реализовывалась  одна из задач школы: включение каждого школьника в работу на учебных занятиях в качестве активного участника образовательного процесса.</w:t>
      </w:r>
      <w:r w:rsidR="00D070B4">
        <w:rPr>
          <w:shd w:val="clear" w:color="auto" w:fill="FFFFFF"/>
        </w:rPr>
        <w:t xml:space="preserve"> Темп урока высокий. </w:t>
      </w:r>
    </w:p>
    <w:p w:rsidR="00D070B4" w:rsidRDefault="009B3D1B" w:rsidP="009711F6">
      <w:pPr>
        <w:ind w:firstLine="708"/>
        <w:jc w:val="both"/>
      </w:pPr>
      <w:r w:rsidRPr="00A9067E">
        <w:t>Исходя из вышеизложенного, можно сделать следующие</w:t>
      </w:r>
      <w:r w:rsidR="00D070B4">
        <w:t xml:space="preserve"> выводы: адаптация учащихся 10а класса </w:t>
      </w:r>
      <w:r w:rsidRPr="00A9067E">
        <w:t xml:space="preserve">проходит оптимально. </w:t>
      </w:r>
      <w:r w:rsidR="00653121">
        <w:t>Есть учащиеся, вызывающие тревогу, так как они были слабо мотивированы на учебу еще в 9 классе, но решили продолжить обучение в 10 классе. Все же большая часть учащих</w:t>
      </w:r>
      <w:r w:rsidRPr="00A9067E">
        <w:t xml:space="preserve">ся на обучение мотивированы, на уроках отмечается </w:t>
      </w:r>
      <w:r w:rsidR="00653121">
        <w:t xml:space="preserve">их </w:t>
      </w:r>
      <w:r w:rsidRPr="00A9067E">
        <w:t>взаимодействие</w:t>
      </w:r>
      <w:r w:rsidR="00653121">
        <w:t xml:space="preserve"> с учителями</w:t>
      </w:r>
      <w:r w:rsidRPr="00A9067E">
        <w:t xml:space="preserve">. На уроках, кроме учебных задач, ставятся задачи нравственного воспитания учащихся (патриотические, умение хранить семейные ценности, стремиться быть честными, добросовестными, общественно активными и т.д.). </w:t>
      </w:r>
      <w:r w:rsidR="00D070B4">
        <w:t>Каждый ученик в классе чувствует себя комфортно, так как основная часть учащихся обучалась в 9 классе и для них коллектив не новый. Учащиеся, пришедшие их других школ</w:t>
      </w:r>
      <w:r w:rsidR="00653121">
        <w:t>,</w:t>
      </w:r>
      <w:r w:rsidR="00D070B4">
        <w:t xml:space="preserve"> были хорошо приняты коллективом. В целом коллектив сплоченный, дружный, доброжелательный. Но все же хочется отметить </w:t>
      </w:r>
      <w:r w:rsidR="00D070B4" w:rsidRPr="00D070B4">
        <w:rPr>
          <w:b/>
          <w:bCs/>
          <w:i/>
          <w:iCs/>
        </w:rPr>
        <w:t>основные проблемы подростков</w:t>
      </w:r>
      <w:r w:rsidR="00D070B4">
        <w:t>, которые могут возникнуть:</w:t>
      </w:r>
    </w:p>
    <w:p w:rsidR="00D070B4" w:rsidRDefault="00D070B4" w:rsidP="009711F6">
      <w:pPr>
        <w:ind w:firstLine="708"/>
        <w:jc w:val="both"/>
      </w:pPr>
      <w:r>
        <w:t>1.Сложности в дружеских отношениях и любви.</w:t>
      </w:r>
    </w:p>
    <w:p w:rsidR="00D070B4" w:rsidRDefault="00D070B4" w:rsidP="009711F6">
      <w:pPr>
        <w:ind w:firstLine="708"/>
        <w:jc w:val="both"/>
      </w:pPr>
      <w:r>
        <w:t>2.Отношения с родителями и другими взрослыми ("не разрешают, не отпускают, не понимают, не дают, заставляют" и т. п.).</w:t>
      </w:r>
    </w:p>
    <w:p w:rsidR="00D070B4" w:rsidRDefault="00D070B4" w:rsidP="009711F6">
      <w:pPr>
        <w:ind w:firstLine="708"/>
        <w:jc w:val="both"/>
      </w:pPr>
      <w:r>
        <w:t>3.Проблемы самооценки и развития характера (недовольство собой, своим внешним видом и поведением).</w:t>
      </w:r>
    </w:p>
    <w:p w:rsidR="00D070B4" w:rsidRDefault="00D070B4" w:rsidP="009711F6">
      <w:pPr>
        <w:ind w:firstLine="708"/>
        <w:jc w:val="both"/>
      </w:pPr>
      <w:r>
        <w:t>4.Ощущение перегрузки, усталость (неумение контролировать желания и организовывать свое время, неумение учиться; физические недомогания, связанные с перестройкой организма).</w:t>
      </w:r>
    </w:p>
    <w:p w:rsidR="00D070B4" w:rsidRDefault="00D070B4" w:rsidP="009711F6">
      <w:pPr>
        <w:ind w:firstLine="708"/>
        <w:jc w:val="both"/>
      </w:pPr>
      <w:r>
        <w:t>5.Проблемы с учебой (снижение успеваемости, нежелание учиться).</w:t>
      </w:r>
    </w:p>
    <w:p w:rsidR="00D070B4" w:rsidRDefault="00D070B4" w:rsidP="009711F6">
      <w:pPr>
        <w:ind w:firstLine="708"/>
        <w:jc w:val="both"/>
      </w:pPr>
      <w:r>
        <w:t>6.Выбор жизненного пути (где продолжать учебу, выбор профессии).</w:t>
      </w:r>
    </w:p>
    <w:p w:rsidR="00D070B4" w:rsidRDefault="00D070B4" w:rsidP="009711F6">
      <w:pPr>
        <w:ind w:firstLine="708"/>
        <w:jc w:val="both"/>
      </w:pPr>
      <w:r>
        <w:t>7.Проведение досуга.</w:t>
      </w:r>
    </w:p>
    <w:p w:rsidR="00EC3B4B" w:rsidRDefault="00EC3B4B" w:rsidP="00960D2B">
      <w:pPr>
        <w:ind w:firstLine="708"/>
        <w:rPr>
          <w:b/>
          <w:bCs/>
          <w:i/>
          <w:iCs/>
        </w:rPr>
      </w:pPr>
    </w:p>
    <w:p w:rsidR="00D070B4" w:rsidRPr="00D070B4" w:rsidRDefault="00D070B4" w:rsidP="00960D2B">
      <w:pPr>
        <w:ind w:firstLine="708"/>
        <w:rPr>
          <w:b/>
          <w:bCs/>
          <w:i/>
          <w:iCs/>
        </w:rPr>
      </w:pPr>
      <w:r w:rsidRPr="00D070B4">
        <w:rPr>
          <w:b/>
          <w:bCs/>
          <w:i/>
          <w:iCs/>
        </w:rPr>
        <w:t>Основные потребности подростков:</w:t>
      </w:r>
    </w:p>
    <w:p w:rsidR="00D070B4" w:rsidRDefault="00D070B4" w:rsidP="009711F6">
      <w:r>
        <w:t>1.Самоутверждение среди сверстников.</w:t>
      </w:r>
    </w:p>
    <w:p w:rsidR="00D070B4" w:rsidRDefault="00D070B4" w:rsidP="009711F6">
      <w:r>
        <w:t>2.Самореализация в общении.</w:t>
      </w:r>
    </w:p>
    <w:p w:rsidR="00D070B4" w:rsidRDefault="00D070B4" w:rsidP="009711F6">
      <w:r>
        <w:t>3.Развитие независимости и самостоятельности.</w:t>
      </w:r>
    </w:p>
    <w:p w:rsidR="00D070B4" w:rsidRDefault="00D070B4" w:rsidP="009711F6">
      <w:r>
        <w:t>4.Стремление к смене впечатлений и поиск острых ощущений.</w:t>
      </w:r>
    </w:p>
    <w:p w:rsidR="00D070B4" w:rsidRDefault="00D070B4" w:rsidP="009711F6">
      <w:r>
        <w:t>5.Самопознание, саморазвитие и самосовершенствование.</w:t>
      </w:r>
    </w:p>
    <w:p w:rsidR="00D070B4" w:rsidRDefault="00D070B4" w:rsidP="009711F6">
      <w:r>
        <w:lastRenderedPageBreak/>
        <w:t>6.Достижение личного благополучия и обретение материальных благ.</w:t>
      </w:r>
    </w:p>
    <w:p w:rsidR="00EC3B4B" w:rsidRDefault="00D070B4" w:rsidP="009711F6">
      <w:r>
        <w:t> </w:t>
      </w:r>
      <w:r w:rsidR="00960D2B">
        <w:tab/>
      </w:r>
    </w:p>
    <w:p w:rsidR="00D070B4" w:rsidRPr="00653121" w:rsidRDefault="003F509F" w:rsidP="009711F6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Рекомендации </w:t>
      </w:r>
      <w:r w:rsidR="00653121" w:rsidRPr="00653121">
        <w:rPr>
          <w:b/>
          <w:bCs/>
          <w:i/>
          <w:iCs/>
        </w:rPr>
        <w:t xml:space="preserve"> для педагогов</w:t>
      </w:r>
      <w:r w:rsidR="00653121">
        <w:rPr>
          <w:b/>
          <w:bCs/>
          <w:i/>
          <w:iCs/>
        </w:rPr>
        <w:t xml:space="preserve"> и родителей</w:t>
      </w:r>
      <w:r w:rsidR="00653121" w:rsidRPr="00653121">
        <w:rPr>
          <w:b/>
          <w:bCs/>
          <w:i/>
          <w:iCs/>
        </w:rPr>
        <w:t xml:space="preserve"> по о</w:t>
      </w:r>
      <w:r w:rsidR="00D070B4" w:rsidRPr="00653121">
        <w:rPr>
          <w:b/>
          <w:bCs/>
          <w:i/>
          <w:iCs/>
        </w:rPr>
        <w:t>казани</w:t>
      </w:r>
      <w:r w:rsidR="00653121" w:rsidRPr="00653121">
        <w:rPr>
          <w:b/>
          <w:bCs/>
          <w:i/>
          <w:iCs/>
        </w:rPr>
        <w:t>ю</w:t>
      </w:r>
      <w:r w:rsidR="00D070B4" w:rsidRPr="00653121">
        <w:rPr>
          <w:b/>
          <w:bCs/>
          <w:i/>
          <w:iCs/>
        </w:rPr>
        <w:t xml:space="preserve"> помощи подростк</w:t>
      </w:r>
      <w:r w:rsidR="00653121">
        <w:rPr>
          <w:b/>
          <w:bCs/>
          <w:i/>
          <w:iCs/>
        </w:rPr>
        <w:t xml:space="preserve">ам для более успешной преемственности при переходе </w:t>
      </w:r>
      <w:r w:rsidR="00D436F3">
        <w:rPr>
          <w:b/>
          <w:bCs/>
          <w:i/>
          <w:iCs/>
        </w:rPr>
        <w:t>в 10 класс</w:t>
      </w:r>
      <w:r w:rsidR="00D070B4" w:rsidRPr="00653121">
        <w:rPr>
          <w:b/>
          <w:bCs/>
          <w:i/>
          <w:iCs/>
        </w:rPr>
        <w:t>:</w:t>
      </w:r>
    </w:p>
    <w:p w:rsidR="00D070B4" w:rsidRDefault="00D070B4" w:rsidP="009711F6">
      <w:pPr>
        <w:jc w:val="both"/>
      </w:pPr>
      <w:r>
        <w:t>1.Безусловное принятие подростка, которое проявляется в понимании и позитивном отношении. Подросток должен быть уверен, что его любят независимо от успехов и неудач, и не сравнивают с другими.</w:t>
      </w:r>
    </w:p>
    <w:p w:rsidR="00D070B4" w:rsidRDefault="00D070B4" w:rsidP="009711F6">
      <w:pPr>
        <w:jc w:val="both"/>
      </w:pPr>
      <w:r>
        <w:t>2.Отношения должны быть естественными, чувства неподдельными и реакции на чувства ребенка искренними.</w:t>
      </w:r>
    </w:p>
    <w:p w:rsidR="00D070B4" w:rsidRDefault="00D070B4" w:rsidP="009711F6">
      <w:pPr>
        <w:jc w:val="both"/>
      </w:pPr>
      <w:r>
        <w:t>3.Обращаясь к подростку, следует использовать вежливые просьбы, избегая приказов и прямых инструкций.</w:t>
      </w:r>
    </w:p>
    <w:p w:rsidR="00D070B4" w:rsidRDefault="00D070B4" w:rsidP="009711F6">
      <w:pPr>
        <w:jc w:val="both"/>
      </w:pPr>
      <w:r>
        <w:t>4.Относиться к подростку нужно как к взрослому, советоваться с ним, прислушиваться к мнению, особенно если речь идет о его потребностях или о его будущем.</w:t>
      </w:r>
    </w:p>
    <w:p w:rsidR="00D070B4" w:rsidRDefault="00D070B4" w:rsidP="009711F6">
      <w:pPr>
        <w:jc w:val="both"/>
      </w:pPr>
      <w:r>
        <w:t>5.Если случается неприятность, необходимо разбираться совместно, внимательно выслушав подростка.</w:t>
      </w:r>
    </w:p>
    <w:p w:rsidR="009B3D1B" w:rsidRDefault="00D070B4" w:rsidP="009711F6">
      <w:pPr>
        <w:jc w:val="both"/>
      </w:pPr>
      <w:r>
        <w:t>6.Наказание должно соответствовать тяжести проступка и не причинять физический вред. Подростку нужно объяснить, за что его наказывают, а в случае несправедливого порицания родители должны иметь мужество извиниться перед ребенком</w:t>
      </w:r>
      <w:r w:rsidR="00653121">
        <w:t>.</w:t>
      </w:r>
    </w:p>
    <w:p w:rsidR="00291402" w:rsidRPr="00291402" w:rsidRDefault="00291402" w:rsidP="009711F6">
      <w:pPr>
        <w:jc w:val="both"/>
        <w:rPr>
          <w:i/>
        </w:rPr>
      </w:pPr>
    </w:p>
    <w:p w:rsidR="00291402" w:rsidRPr="00291402" w:rsidRDefault="00291402" w:rsidP="009711F6">
      <w:pPr>
        <w:jc w:val="both"/>
        <w:rPr>
          <w:i/>
        </w:rPr>
      </w:pPr>
      <w:r w:rsidRPr="00291402">
        <w:rPr>
          <w:i/>
        </w:rPr>
        <w:t>Исполнитель:</w:t>
      </w:r>
    </w:p>
    <w:p w:rsidR="00291402" w:rsidRDefault="00291402" w:rsidP="009711F6">
      <w:pPr>
        <w:jc w:val="both"/>
        <w:rPr>
          <w:i/>
        </w:rPr>
      </w:pPr>
      <w:r>
        <w:t>Председатель Методического совета</w:t>
      </w:r>
      <w:r>
        <w:tab/>
      </w:r>
      <w:r>
        <w:tab/>
      </w:r>
      <w:r>
        <w:tab/>
      </w:r>
      <w:r>
        <w:tab/>
      </w:r>
      <w:r>
        <w:tab/>
      </w:r>
      <w:r>
        <w:tab/>
        <w:t>Н.А. Нетесова</w:t>
      </w:r>
    </w:p>
    <w:p w:rsidR="00EC3B4B" w:rsidRDefault="00EC3B4B" w:rsidP="00960D2B">
      <w:pPr>
        <w:rPr>
          <w:i/>
        </w:rPr>
      </w:pPr>
    </w:p>
    <w:p w:rsidR="00960D2B" w:rsidRDefault="00960D2B" w:rsidP="00960D2B">
      <w:pPr>
        <w:rPr>
          <w:i/>
        </w:rPr>
      </w:pPr>
      <w:r>
        <w:rPr>
          <w:i/>
        </w:rPr>
        <w:t>Ознакомлены:</w:t>
      </w:r>
    </w:p>
    <w:p w:rsidR="00960D2B" w:rsidRDefault="00960D2B" w:rsidP="00960D2B">
      <w:pPr>
        <w:ind w:left="1080"/>
        <w:rPr>
          <w:i/>
        </w:rPr>
      </w:pPr>
    </w:p>
    <w:tbl>
      <w:tblPr>
        <w:tblW w:w="9712" w:type="dxa"/>
        <w:tblLook w:val="00A0"/>
      </w:tblPr>
      <w:tblGrid>
        <w:gridCol w:w="9712"/>
      </w:tblGrid>
      <w:tr w:rsidR="00960D2B" w:rsidRPr="00A9067E" w:rsidTr="00D0502E">
        <w:tc>
          <w:tcPr>
            <w:tcW w:w="9712" w:type="dxa"/>
            <w:vAlign w:val="center"/>
          </w:tcPr>
          <w:p w:rsidR="00960D2B" w:rsidRDefault="00960D2B" w:rsidP="00D0502E">
            <w:r>
              <w:rPr>
                <w:sz w:val="22"/>
              </w:rPr>
              <w:t>Шагрова А.А.</w:t>
            </w:r>
          </w:p>
          <w:p w:rsidR="00960D2B" w:rsidRPr="00A9067E" w:rsidRDefault="00960D2B" w:rsidP="00D0502E"/>
        </w:tc>
      </w:tr>
      <w:tr w:rsidR="00960D2B" w:rsidRPr="00A9067E" w:rsidTr="00D0502E">
        <w:tc>
          <w:tcPr>
            <w:tcW w:w="9712" w:type="dxa"/>
            <w:vAlign w:val="center"/>
          </w:tcPr>
          <w:p w:rsidR="00960D2B" w:rsidRDefault="00960D2B" w:rsidP="00D0502E">
            <w:r w:rsidRPr="00A9067E">
              <w:rPr>
                <w:sz w:val="22"/>
              </w:rPr>
              <w:t>Локоть Ю. В.</w:t>
            </w:r>
          </w:p>
          <w:p w:rsidR="00960D2B" w:rsidRPr="00A9067E" w:rsidRDefault="00960D2B" w:rsidP="00D0502E"/>
        </w:tc>
      </w:tr>
      <w:tr w:rsidR="00960D2B" w:rsidRPr="00A9067E" w:rsidTr="00D0502E">
        <w:tc>
          <w:tcPr>
            <w:tcW w:w="9712" w:type="dxa"/>
            <w:vAlign w:val="center"/>
          </w:tcPr>
          <w:p w:rsidR="00960D2B" w:rsidRDefault="00960D2B" w:rsidP="00D0502E">
            <w:r>
              <w:rPr>
                <w:sz w:val="22"/>
              </w:rPr>
              <w:t>Гордеева О.Н</w:t>
            </w:r>
          </w:p>
          <w:p w:rsidR="00960D2B" w:rsidRPr="00A9067E" w:rsidRDefault="00960D2B" w:rsidP="00D0502E"/>
        </w:tc>
      </w:tr>
      <w:tr w:rsidR="00960D2B" w:rsidRPr="00A9067E" w:rsidTr="00D0502E">
        <w:tc>
          <w:tcPr>
            <w:tcW w:w="9712" w:type="dxa"/>
            <w:vAlign w:val="center"/>
          </w:tcPr>
          <w:p w:rsidR="00960D2B" w:rsidRDefault="00960D2B" w:rsidP="00D0502E">
            <w:r w:rsidRPr="00A9067E">
              <w:rPr>
                <w:sz w:val="22"/>
              </w:rPr>
              <w:t>Лашко Н. С.</w:t>
            </w:r>
          </w:p>
          <w:p w:rsidR="00960D2B" w:rsidRPr="00A9067E" w:rsidRDefault="00960D2B" w:rsidP="00D0502E"/>
        </w:tc>
      </w:tr>
      <w:tr w:rsidR="00960D2B" w:rsidRPr="00A9067E" w:rsidTr="00D0502E">
        <w:tc>
          <w:tcPr>
            <w:tcW w:w="9712" w:type="dxa"/>
            <w:vAlign w:val="center"/>
          </w:tcPr>
          <w:p w:rsidR="00960D2B" w:rsidRDefault="00960D2B" w:rsidP="00D0502E">
            <w:r w:rsidRPr="00A9067E">
              <w:rPr>
                <w:sz w:val="22"/>
              </w:rPr>
              <w:t>Нетесова Н. А.</w:t>
            </w:r>
          </w:p>
          <w:p w:rsidR="00960D2B" w:rsidRPr="00A9067E" w:rsidRDefault="00960D2B" w:rsidP="00D0502E"/>
        </w:tc>
      </w:tr>
      <w:tr w:rsidR="00960D2B" w:rsidRPr="00A9067E" w:rsidTr="00D0502E">
        <w:tc>
          <w:tcPr>
            <w:tcW w:w="9712" w:type="dxa"/>
            <w:vAlign w:val="center"/>
          </w:tcPr>
          <w:p w:rsidR="00960D2B" w:rsidRDefault="00960D2B" w:rsidP="00D0502E">
            <w:r w:rsidRPr="00A9067E">
              <w:rPr>
                <w:sz w:val="22"/>
              </w:rPr>
              <w:t>Говорун О. Ю.</w:t>
            </w:r>
          </w:p>
          <w:p w:rsidR="00960D2B" w:rsidRPr="00A9067E" w:rsidRDefault="00960D2B" w:rsidP="00D0502E"/>
        </w:tc>
      </w:tr>
      <w:tr w:rsidR="00960D2B" w:rsidRPr="00A9067E" w:rsidTr="00D0502E">
        <w:tc>
          <w:tcPr>
            <w:tcW w:w="9712" w:type="dxa"/>
            <w:vAlign w:val="center"/>
          </w:tcPr>
          <w:p w:rsidR="00960D2B" w:rsidRDefault="00960D2B" w:rsidP="00D0502E">
            <w:r>
              <w:rPr>
                <w:sz w:val="22"/>
              </w:rPr>
              <w:t>Зема Т.А.</w:t>
            </w:r>
          </w:p>
          <w:p w:rsidR="00960D2B" w:rsidRPr="00A9067E" w:rsidRDefault="00960D2B" w:rsidP="00D0502E"/>
        </w:tc>
      </w:tr>
      <w:tr w:rsidR="00960D2B" w:rsidRPr="00A9067E" w:rsidTr="00D0502E">
        <w:tc>
          <w:tcPr>
            <w:tcW w:w="9712" w:type="dxa"/>
            <w:vAlign w:val="center"/>
          </w:tcPr>
          <w:p w:rsidR="00960D2B" w:rsidRPr="00A9067E" w:rsidRDefault="00960D2B" w:rsidP="00D0502E">
            <w:r w:rsidRPr="00A9067E">
              <w:rPr>
                <w:sz w:val="22"/>
              </w:rPr>
              <w:t>Дудина Н. Л.</w:t>
            </w:r>
          </w:p>
        </w:tc>
      </w:tr>
    </w:tbl>
    <w:p w:rsidR="00EA3B6E" w:rsidRPr="00330B1F" w:rsidRDefault="00EA3B6E" w:rsidP="009711F6">
      <w:pPr>
        <w:jc w:val="both"/>
      </w:pPr>
    </w:p>
    <w:p w:rsidR="00542391" w:rsidRPr="00A10DB6" w:rsidRDefault="00542391" w:rsidP="009711F6">
      <w:pPr>
        <w:jc w:val="both"/>
        <w:rPr>
          <w:color w:val="FF0000"/>
        </w:rPr>
      </w:pPr>
      <w:r w:rsidRPr="00A10DB6">
        <w:rPr>
          <w:color w:val="FF0000"/>
        </w:rPr>
        <w:t xml:space="preserve">                    </w:t>
      </w:r>
    </w:p>
    <w:p w:rsidR="00EA3B6E" w:rsidRDefault="00EA3B6E" w:rsidP="009711F6">
      <w:pPr>
        <w:pStyle w:val="ac"/>
        <w:ind w:left="0"/>
        <w:rPr>
          <w:rFonts w:ascii="Times New Roman" w:hAnsi="Times New Roman"/>
          <w:sz w:val="24"/>
          <w:szCs w:val="24"/>
        </w:rPr>
      </w:pPr>
    </w:p>
    <w:sectPr w:rsidR="00EA3B6E" w:rsidSect="00D436F3">
      <w:footerReference w:type="default" r:id="rId8"/>
      <w:footnotePr>
        <w:pos w:val="beneathText"/>
      </w:footnotePr>
      <w:pgSz w:w="11905" w:h="16837"/>
      <w:pgMar w:top="1134" w:right="985" w:bottom="899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B4B" w:rsidRDefault="00EC3B4B" w:rsidP="00EC3B4B">
      <w:r>
        <w:separator/>
      </w:r>
    </w:p>
  </w:endnote>
  <w:endnote w:type="continuationSeparator" w:id="0">
    <w:p w:rsidR="00EC3B4B" w:rsidRDefault="00EC3B4B" w:rsidP="00EC3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8208933"/>
      <w:docPartObj>
        <w:docPartGallery w:val="Page Numbers (Bottom of Page)"/>
        <w:docPartUnique/>
      </w:docPartObj>
    </w:sdtPr>
    <w:sdtContent>
      <w:p w:rsidR="00EC3B4B" w:rsidRDefault="00EC3B4B">
        <w:pPr>
          <w:pStyle w:val="af7"/>
          <w:jc w:val="right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EC3B4B" w:rsidRDefault="00EC3B4B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B4B" w:rsidRDefault="00EC3B4B" w:rsidP="00EC3B4B">
      <w:r>
        <w:separator/>
      </w:r>
    </w:p>
  </w:footnote>
  <w:footnote w:type="continuationSeparator" w:id="0">
    <w:p w:rsidR="00EC3B4B" w:rsidRDefault="00EC3B4B" w:rsidP="00EC3B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6">
    <w:nsid w:val="00000007"/>
    <w:multiLevelType w:val="singleLevel"/>
    <w:tmpl w:val="00000007"/>
    <w:name w:val="WW8Num11"/>
    <w:lvl w:ilvl="0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8">
    <w:nsid w:val="00000009"/>
    <w:multiLevelType w:val="singleLevel"/>
    <w:tmpl w:val="00000009"/>
    <w:name w:val="WW8Num15"/>
    <w:lvl w:ilvl="0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/>
      </w:rPr>
    </w:lvl>
  </w:abstractNum>
  <w:abstractNum w:abstractNumId="9">
    <w:nsid w:val="0000000A"/>
    <w:multiLevelType w:val="singleLevel"/>
    <w:tmpl w:val="0000000A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0">
    <w:nsid w:val="0000000B"/>
    <w:multiLevelType w:val="single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1">
    <w:nsid w:val="0000000C"/>
    <w:multiLevelType w:val="multilevel"/>
    <w:tmpl w:val="0000000C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0E"/>
    <w:multiLevelType w:val="singleLevel"/>
    <w:tmpl w:val="0000000E"/>
    <w:name w:val="WW8Num29"/>
    <w:lvl w:ilvl="0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/>
      </w:rPr>
    </w:lvl>
  </w:abstractNum>
  <w:abstractNum w:abstractNumId="14">
    <w:nsid w:val="0000000F"/>
    <w:multiLevelType w:val="singleLevel"/>
    <w:tmpl w:val="0000000F"/>
    <w:name w:val="WW8Num30"/>
    <w:lvl w:ilvl="0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/>
      </w:rPr>
    </w:lvl>
  </w:abstractNum>
  <w:abstractNum w:abstractNumId="15">
    <w:nsid w:val="00000010"/>
    <w:multiLevelType w:val="singleLevel"/>
    <w:tmpl w:val="00000010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6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7">
    <w:nsid w:val="00000012"/>
    <w:multiLevelType w:val="singleLevel"/>
    <w:tmpl w:val="00000012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8">
    <w:nsid w:val="00000013"/>
    <w:multiLevelType w:val="singleLevel"/>
    <w:tmpl w:val="00000013"/>
    <w:name w:val="WW8Num39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19">
    <w:nsid w:val="00000014"/>
    <w:multiLevelType w:val="multilevel"/>
    <w:tmpl w:val="00000014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00000015"/>
    <w:multiLevelType w:val="singleLevel"/>
    <w:tmpl w:val="00000015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1">
    <w:nsid w:val="00000016"/>
    <w:multiLevelType w:val="singleLevel"/>
    <w:tmpl w:val="00000016"/>
    <w:name w:val="WW8Num43"/>
    <w:lvl w:ilvl="0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/>
      </w:rPr>
    </w:lvl>
  </w:abstractNum>
  <w:abstractNum w:abstractNumId="22">
    <w:nsid w:val="00000017"/>
    <w:multiLevelType w:val="singleLevel"/>
    <w:tmpl w:val="00000017"/>
    <w:name w:val="WW8Num44"/>
    <w:lvl w:ilvl="0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/>
      </w:rPr>
    </w:lvl>
  </w:abstractNum>
  <w:abstractNum w:abstractNumId="23">
    <w:nsid w:val="00000018"/>
    <w:multiLevelType w:val="singleLevel"/>
    <w:tmpl w:val="00000018"/>
    <w:name w:val="WW8Num47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</w:abstractNum>
  <w:abstractNum w:abstractNumId="24">
    <w:nsid w:val="00000019"/>
    <w:multiLevelType w:val="multilevel"/>
    <w:tmpl w:val="00000019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5">
    <w:nsid w:val="15093295"/>
    <w:multiLevelType w:val="hybridMultilevel"/>
    <w:tmpl w:val="53D239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"/>
        </w:tabs>
        <w:ind w:left="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07"/>
        </w:tabs>
        <w:ind w:left="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527"/>
        </w:tabs>
        <w:ind w:left="1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247"/>
        </w:tabs>
        <w:ind w:left="2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967"/>
        </w:tabs>
        <w:ind w:left="2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87"/>
        </w:tabs>
        <w:ind w:left="3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407"/>
        </w:tabs>
        <w:ind w:left="4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127"/>
        </w:tabs>
        <w:ind w:left="5127" w:hanging="360"/>
      </w:pPr>
      <w:rPr>
        <w:rFonts w:ascii="Wingdings" w:hAnsi="Wingdings" w:hint="default"/>
      </w:rPr>
    </w:lvl>
  </w:abstractNum>
  <w:abstractNum w:abstractNumId="26">
    <w:nsid w:val="1EB2568C"/>
    <w:multiLevelType w:val="hybridMultilevel"/>
    <w:tmpl w:val="08A86FFC"/>
    <w:lvl w:ilvl="0" w:tplc="7F36A51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B057FA4"/>
    <w:multiLevelType w:val="hybridMultilevel"/>
    <w:tmpl w:val="F2704AFE"/>
    <w:lvl w:ilvl="0" w:tplc="0419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28">
    <w:nsid w:val="4DFD3771"/>
    <w:multiLevelType w:val="hybridMultilevel"/>
    <w:tmpl w:val="61127C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29">
    <w:nsid w:val="61CF20DB"/>
    <w:multiLevelType w:val="hybridMultilevel"/>
    <w:tmpl w:val="463A9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AEC706D"/>
    <w:multiLevelType w:val="hybridMultilevel"/>
    <w:tmpl w:val="A080D3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28"/>
  </w:num>
  <w:num w:numId="4">
    <w:abstractNumId w:val="30"/>
  </w:num>
  <w:num w:numId="5">
    <w:abstractNumId w:val="27"/>
  </w:num>
  <w:num w:numId="6">
    <w:abstractNumId w:val="29"/>
  </w:num>
  <w:num w:numId="7">
    <w:abstractNumId w:val="2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42391"/>
    <w:rsid w:val="00015CD2"/>
    <w:rsid w:val="00031FCE"/>
    <w:rsid w:val="0004059A"/>
    <w:rsid w:val="00051A0E"/>
    <w:rsid w:val="00081F95"/>
    <w:rsid w:val="0009308E"/>
    <w:rsid w:val="00093D98"/>
    <w:rsid w:val="000B64A7"/>
    <w:rsid w:val="000D18DC"/>
    <w:rsid w:val="000E351E"/>
    <w:rsid w:val="000E4C79"/>
    <w:rsid w:val="00122E69"/>
    <w:rsid w:val="0013234C"/>
    <w:rsid w:val="00133F9B"/>
    <w:rsid w:val="001364AA"/>
    <w:rsid w:val="001967EE"/>
    <w:rsid w:val="001B01F6"/>
    <w:rsid w:val="001F2947"/>
    <w:rsid w:val="00280124"/>
    <w:rsid w:val="00291402"/>
    <w:rsid w:val="002B2378"/>
    <w:rsid w:val="002E0F17"/>
    <w:rsid w:val="003545F2"/>
    <w:rsid w:val="00357B41"/>
    <w:rsid w:val="00377EAE"/>
    <w:rsid w:val="003C2910"/>
    <w:rsid w:val="003E5936"/>
    <w:rsid w:val="003F167E"/>
    <w:rsid w:val="003F509F"/>
    <w:rsid w:val="004170A2"/>
    <w:rsid w:val="004302B2"/>
    <w:rsid w:val="00440EC7"/>
    <w:rsid w:val="004679C0"/>
    <w:rsid w:val="004B0B1E"/>
    <w:rsid w:val="004D4B83"/>
    <w:rsid w:val="004F3656"/>
    <w:rsid w:val="004F3C86"/>
    <w:rsid w:val="004F5A36"/>
    <w:rsid w:val="005115F3"/>
    <w:rsid w:val="00534ABC"/>
    <w:rsid w:val="00542391"/>
    <w:rsid w:val="00575BAA"/>
    <w:rsid w:val="005774F9"/>
    <w:rsid w:val="0058322F"/>
    <w:rsid w:val="00594CC3"/>
    <w:rsid w:val="005B5AB9"/>
    <w:rsid w:val="005C2DC2"/>
    <w:rsid w:val="00604405"/>
    <w:rsid w:val="00615DBC"/>
    <w:rsid w:val="00621E40"/>
    <w:rsid w:val="00653121"/>
    <w:rsid w:val="00654211"/>
    <w:rsid w:val="006A64EF"/>
    <w:rsid w:val="006D14C5"/>
    <w:rsid w:val="006D5CB0"/>
    <w:rsid w:val="00701370"/>
    <w:rsid w:val="00705E34"/>
    <w:rsid w:val="00771C3A"/>
    <w:rsid w:val="007758B3"/>
    <w:rsid w:val="007813DE"/>
    <w:rsid w:val="007943E8"/>
    <w:rsid w:val="00796A20"/>
    <w:rsid w:val="007C6853"/>
    <w:rsid w:val="007D545D"/>
    <w:rsid w:val="007E2E05"/>
    <w:rsid w:val="007E3524"/>
    <w:rsid w:val="00800AE7"/>
    <w:rsid w:val="008501AF"/>
    <w:rsid w:val="008734DD"/>
    <w:rsid w:val="008C551A"/>
    <w:rsid w:val="008E185E"/>
    <w:rsid w:val="008E3FDD"/>
    <w:rsid w:val="008F62FF"/>
    <w:rsid w:val="00910796"/>
    <w:rsid w:val="00933E36"/>
    <w:rsid w:val="00947E02"/>
    <w:rsid w:val="00960D2B"/>
    <w:rsid w:val="009711F6"/>
    <w:rsid w:val="009B3D1B"/>
    <w:rsid w:val="009C0250"/>
    <w:rsid w:val="00A010FC"/>
    <w:rsid w:val="00A02C94"/>
    <w:rsid w:val="00A10DB6"/>
    <w:rsid w:val="00A32D37"/>
    <w:rsid w:val="00A33B2E"/>
    <w:rsid w:val="00A43B6B"/>
    <w:rsid w:val="00A6146D"/>
    <w:rsid w:val="00A637F5"/>
    <w:rsid w:val="00A65F07"/>
    <w:rsid w:val="00A80C8A"/>
    <w:rsid w:val="00AA4493"/>
    <w:rsid w:val="00AC2014"/>
    <w:rsid w:val="00B03231"/>
    <w:rsid w:val="00B2665C"/>
    <w:rsid w:val="00B4404A"/>
    <w:rsid w:val="00B4539E"/>
    <w:rsid w:val="00B653C5"/>
    <w:rsid w:val="00B67643"/>
    <w:rsid w:val="00C03777"/>
    <w:rsid w:val="00C05E32"/>
    <w:rsid w:val="00C060F4"/>
    <w:rsid w:val="00C40265"/>
    <w:rsid w:val="00C601C7"/>
    <w:rsid w:val="00C60EED"/>
    <w:rsid w:val="00C70311"/>
    <w:rsid w:val="00C8661B"/>
    <w:rsid w:val="00C95DEF"/>
    <w:rsid w:val="00C96D1F"/>
    <w:rsid w:val="00CB45F3"/>
    <w:rsid w:val="00CC25B6"/>
    <w:rsid w:val="00CC6922"/>
    <w:rsid w:val="00CD7036"/>
    <w:rsid w:val="00CE1B04"/>
    <w:rsid w:val="00D05FB9"/>
    <w:rsid w:val="00D070B4"/>
    <w:rsid w:val="00D254D2"/>
    <w:rsid w:val="00D33A12"/>
    <w:rsid w:val="00D436F3"/>
    <w:rsid w:val="00D71134"/>
    <w:rsid w:val="00D84623"/>
    <w:rsid w:val="00E04443"/>
    <w:rsid w:val="00E1142F"/>
    <w:rsid w:val="00E46B64"/>
    <w:rsid w:val="00E616D5"/>
    <w:rsid w:val="00E64819"/>
    <w:rsid w:val="00E80018"/>
    <w:rsid w:val="00EA3B6E"/>
    <w:rsid w:val="00EC39D2"/>
    <w:rsid w:val="00EC3B4B"/>
    <w:rsid w:val="00F07F8E"/>
    <w:rsid w:val="00F17718"/>
    <w:rsid w:val="00F32370"/>
    <w:rsid w:val="00F477BB"/>
    <w:rsid w:val="00F616C1"/>
    <w:rsid w:val="00F72A74"/>
    <w:rsid w:val="00F81CB5"/>
    <w:rsid w:val="00FA7749"/>
    <w:rsid w:val="00FB6EFE"/>
    <w:rsid w:val="00FC0164"/>
    <w:rsid w:val="00FE3262"/>
    <w:rsid w:val="00FE6706"/>
    <w:rsid w:val="00FF0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91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42391"/>
    <w:pPr>
      <w:keepNext/>
      <w:numPr>
        <w:numId w:val="1"/>
      </w:numPr>
      <w:tabs>
        <w:tab w:val="left" w:pos="0"/>
      </w:tabs>
      <w:jc w:val="both"/>
      <w:outlineLvl w:val="0"/>
    </w:pPr>
    <w:rPr>
      <w:rFonts w:ascii="Arial" w:hAnsi="Arial"/>
      <w:sz w:val="28"/>
      <w:szCs w:val="20"/>
    </w:rPr>
  </w:style>
  <w:style w:type="paragraph" w:styleId="2">
    <w:name w:val="heading 2"/>
    <w:basedOn w:val="a"/>
    <w:next w:val="a"/>
    <w:link w:val="20"/>
    <w:qFormat/>
    <w:rsid w:val="00542391"/>
    <w:pPr>
      <w:keepNext/>
      <w:numPr>
        <w:ilvl w:val="1"/>
        <w:numId w:val="1"/>
      </w:numPr>
      <w:tabs>
        <w:tab w:val="left" w:pos="0"/>
      </w:tabs>
      <w:jc w:val="both"/>
      <w:outlineLvl w:val="1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qFormat/>
    <w:rsid w:val="00542391"/>
    <w:pPr>
      <w:keepNext/>
      <w:numPr>
        <w:ilvl w:val="2"/>
        <w:numId w:val="1"/>
      </w:numPr>
      <w:tabs>
        <w:tab w:val="left" w:pos="0"/>
      </w:tabs>
      <w:outlineLvl w:val="2"/>
    </w:pPr>
    <w:rPr>
      <w:rFonts w:ascii="Arial" w:hAnsi="Arial"/>
      <w:b/>
      <w:szCs w:val="20"/>
    </w:rPr>
  </w:style>
  <w:style w:type="paragraph" w:styleId="4">
    <w:name w:val="heading 4"/>
    <w:basedOn w:val="a"/>
    <w:next w:val="a"/>
    <w:link w:val="40"/>
    <w:qFormat/>
    <w:rsid w:val="00542391"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2391"/>
    <w:rPr>
      <w:rFonts w:ascii="Arial" w:eastAsia="Times New Roman" w:hAnsi="Arial" w:cs="Calibri"/>
      <w:sz w:val="28"/>
      <w:lang w:eastAsia="ar-SA"/>
    </w:rPr>
  </w:style>
  <w:style w:type="character" w:customStyle="1" w:styleId="20">
    <w:name w:val="Заголовок 2 Знак"/>
    <w:basedOn w:val="a0"/>
    <w:link w:val="2"/>
    <w:rsid w:val="00542391"/>
    <w:rPr>
      <w:rFonts w:ascii="Arial" w:eastAsia="Times New Roman" w:hAnsi="Arial" w:cs="Calibri"/>
      <w:sz w:val="24"/>
      <w:lang w:eastAsia="ar-SA"/>
    </w:rPr>
  </w:style>
  <w:style w:type="character" w:customStyle="1" w:styleId="30">
    <w:name w:val="Заголовок 3 Знак"/>
    <w:basedOn w:val="a0"/>
    <w:link w:val="3"/>
    <w:rsid w:val="00542391"/>
    <w:rPr>
      <w:rFonts w:ascii="Arial" w:eastAsia="Times New Roman" w:hAnsi="Arial" w:cs="Calibri"/>
      <w:b/>
      <w:sz w:val="24"/>
      <w:lang w:eastAsia="ar-SA"/>
    </w:rPr>
  </w:style>
  <w:style w:type="character" w:customStyle="1" w:styleId="40">
    <w:name w:val="Заголовок 4 Знак"/>
    <w:basedOn w:val="a0"/>
    <w:link w:val="4"/>
    <w:rsid w:val="00542391"/>
    <w:rPr>
      <w:rFonts w:ascii="Arial" w:eastAsia="Times New Roman" w:hAnsi="Arial" w:cs="Calibri"/>
      <w:b/>
      <w:sz w:val="28"/>
      <w:lang w:eastAsia="ar-SA"/>
    </w:rPr>
  </w:style>
  <w:style w:type="character" w:customStyle="1" w:styleId="WW8Num1z0">
    <w:name w:val="WW8Num1z0"/>
    <w:rsid w:val="00542391"/>
    <w:rPr>
      <w:rFonts w:cs="Times New Roman"/>
    </w:rPr>
  </w:style>
  <w:style w:type="character" w:customStyle="1" w:styleId="WW8Num1z1">
    <w:name w:val="WW8Num1z1"/>
    <w:rsid w:val="00542391"/>
    <w:rPr>
      <w:b/>
    </w:rPr>
  </w:style>
  <w:style w:type="character" w:customStyle="1" w:styleId="WW8Num1z2">
    <w:name w:val="WW8Num1z2"/>
    <w:rsid w:val="00542391"/>
    <w:rPr>
      <w:rFonts w:ascii="Wingdings" w:hAnsi="Wingdings"/>
    </w:rPr>
  </w:style>
  <w:style w:type="character" w:customStyle="1" w:styleId="WW8Num2z0">
    <w:name w:val="WW8Num2z0"/>
    <w:rsid w:val="00542391"/>
    <w:rPr>
      <w:b/>
    </w:rPr>
  </w:style>
  <w:style w:type="character" w:customStyle="1" w:styleId="WW8Num3z0">
    <w:name w:val="WW8Num3z0"/>
    <w:rsid w:val="00542391"/>
    <w:rPr>
      <w:rFonts w:ascii="Wingdings" w:hAnsi="Wingdings"/>
    </w:rPr>
  </w:style>
  <w:style w:type="character" w:customStyle="1" w:styleId="WW8Num4z0">
    <w:name w:val="WW8Num4z0"/>
    <w:rsid w:val="00542391"/>
    <w:rPr>
      <w:b/>
    </w:rPr>
  </w:style>
  <w:style w:type="character" w:customStyle="1" w:styleId="WW8Num5z0">
    <w:name w:val="WW8Num5z0"/>
    <w:rsid w:val="00542391"/>
    <w:rPr>
      <w:rFonts w:ascii="Wingdings" w:hAnsi="Wingdings"/>
    </w:rPr>
  </w:style>
  <w:style w:type="character" w:customStyle="1" w:styleId="WW8Num6z0">
    <w:name w:val="WW8Num6z0"/>
    <w:rsid w:val="00542391"/>
    <w:rPr>
      <w:rFonts w:ascii="Wingdings" w:hAnsi="Wingdings"/>
    </w:rPr>
  </w:style>
  <w:style w:type="character" w:customStyle="1" w:styleId="WW8Num7z0">
    <w:name w:val="WW8Num7z0"/>
    <w:rsid w:val="00542391"/>
    <w:rPr>
      <w:b/>
    </w:rPr>
  </w:style>
  <w:style w:type="character" w:customStyle="1" w:styleId="WW8Num8z0">
    <w:name w:val="WW8Num8z0"/>
    <w:rsid w:val="00542391"/>
    <w:rPr>
      <w:b/>
    </w:rPr>
  </w:style>
  <w:style w:type="character" w:customStyle="1" w:styleId="WW8Num9z0">
    <w:name w:val="WW8Num9z0"/>
    <w:rsid w:val="00542391"/>
    <w:rPr>
      <w:b/>
    </w:rPr>
  </w:style>
  <w:style w:type="character" w:customStyle="1" w:styleId="WW8Num10z0">
    <w:name w:val="WW8Num10z0"/>
    <w:rsid w:val="00542391"/>
    <w:rPr>
      <w:b/>
    </w:rPr>
  </w:style>
  <w:style w:type="character" w:customStyle="1" w:styleId="WW8Num11z0">
    <w:name w:val="WW8Num11z0"/>
    <w:rsid w:val="00542391"/>
    <w:rPr>
      <w:rFonts w:ascii="Wingdings" w:hAnsi="Wingdings"/>
    </w:rPr>
  </w:style>
  <w:style w:type="character" w:customStyle="1" w:styleId="WW8Num12z0">
    <w:name w:val="WW8Num12z0"/>
    <w:rsid w:val="00542391"/>
    <w:rPr>
      <w:b/>
    </w:rPr>
  </w:style>
  <w:style w:type="character" w:customStyle="1" w:styleId="WW8Num13z0">
    <w:name w:val="WW8Num13z0"/>
    <w:rsid w:val="00542391"/>
    <w:rPr>
      <w:rFonts w:ascii="Wingdings" w:hAnsi="Wingdings"/>
    </w:rPr>
  </w:style>
  <w:style w:type="character" w:customStyle="1" w:styleId="WW8Num14z0">
    <w:name w:val="WW8Num14z0"/>
    <w:rsid w:val="00542391"/>
    <w:rPr>
      <w:b/>
    </w:rPr>
  </w:style>
  <w:style w:type="character" w:customStyle="1" w:styleId="WW8Num15z0">
    <w:name w:val="WW8Num15z0"/>
    <w:rsid w:val="00542391"/>
    <w:rPr>
      <w:rFonts w:ascii="Wingdings" w:hAnsi="Wingdings"/>
    </w:rPr>
  </w:style>
  <w:style w:type="character" w:customStyle="1" w:styleId="WW8Num16z0">
    <w:name w:val="WW8Num16z0"/>
    <w:rsid w:val="00542391"/>
    <w:rPr>
      <w:b/>
    </w:rPr>
  </w:style>
  <w:style w:type="character" w:customStyle="1" w:styleId="WW8Num17z0">
    <w:name w:val="WW8Num17z0"/>
    <w:rsid w:val="00542391"/>
    <w:rPr>
      <w:rFonts w:ascii="Wingdings" w:hAnsi="Wingdings"/>
    </w:rPr>
  </w:style>
  <w:style w:type="character" w:customStyle="1" w:styleId="WW8Num18z0">
    <w:name w:val="WW8Num18z0"/>
    <w:rsid w:val="00542391"/>
    <w:rPr>
      <w:rFonts w:ascii="Wingdings" w:hAnsi="Wingdings"/>
    </w:rPr>
  </w:style>
  <w:style w:type="character" w:customStyle="1" w:styleId="WW8Num19z0">
    <w:name w:val="WW8Num19z0"/>
    <w:rsid w:val="00542391"/>
    <w:rPr>
      <w:b/>
    </w:rPr>
  </w:style>
  <w:style w:type="character" w:customStyle="1" w:styleId="WW8Num20z0">
    <w:name w:val="WW8Num20z0"/>
    <w:rsid w:val="00542391"/>
    <w:rPr>
      <w:b/>
    </w:rPr>
  </w:style>
  <w:style w:type="character" w:customStyle="1" w:styleId="WW8Num21z0">
    <w:name w:val="WW8Num21z0"/>
    <w:rsid w:val="00542391"/>
    <w:rPr>
      <w:b/>
    </w:rPr>
  </w:style>
  <w:style w:type="character" w:customStyle="1" w:styleId="WW8Num22z0">
    <w:name w:val="WW8Num22z0"/>
    <w:rsid w:val="00542391"/>
    <w:rPr>
      <w:b/>
    </w:rPr>
  </w:style>
  <w:style w:type="character" w:customStyle="1" w:styleId="WW8Num23z0">
    <w:name w:val="WW8Num23z0"/>
    <w:rsid w:val="00542391"/>
    <w:rPr>
      <w:b/>
    </w:rPr>
  </w:style>
  <w:style w:type="character" w:customStyle="1" w:styleId="WW8Num23z2">
    <w:name w:val="WW8Num23z2"/>
    <w:rsid w:val="00542391"/>
    <w:rPr>
      <w:rFonts w:cs="Times New Roman"/>
    </w:rPr>
  </w:style>
  <w:style w:type="character" w:customStyle="1" w:styleId="WW8Num24z0">
    <w:name w:val="WW8Num24z0"/>
    <w:rsid w:val="00542391"/>
    <w:rPr>
      <w:rFonts w:ascii="Wingdings" w:hAnsi="Wingdings"/>
    </w:rPr>
  </w:style>
  <w:style w:type="character" w:customStyle="1" w:styleId="WW8Num25z0">
    <w:name w:val="WW8Num25z0"/>
    <w:rsid w:val="00542391"/>
    <w:rPr>
      <w:b/>
    </w:rPr>
  </w:style>
  <w:style w:type="character" w:customStyle="1" w:styleId="WW8Num25z1">
    <w:name w:val="WW8Num25z1"/>
    <w:rsid w:val="00542391"/>
    <w:rPr>
      <w:rFonts w:ascii="Wingdings" w:hAnsi="Wingdings"/>
    </w:rPr>
  </w:style>
  <w:style w:type="character" w:customStyle="1" w:styleId="WW8Num25z3">
    <w:name w:val="WW8Num25z3"/>
    <w:rsid w:val="00542391"/>
    <w:rPr>
      <w:rFonts w:cs="Times New Roman"/>
    </w:rPr>
  </w:style>
  <w:style w:type="character" w:customStyle="1" w:styleId="WW8Num26z0">
    <w:name w:val="WW8Num26z0"/>
    <w:rsid w:val="00542391"/>
    <w:rPr>
      <w:rFonts w:ascii="Wingdings" w:hAnsi="Wingdings"/>
    </w:rPr>
  </w:style>
  <w:style w:type="character" w:customStyle="1" w:styleId="WW8Num27z0">
    <w:name w:val="WW8Num27z0"/>
    <w:rsid w:val="00542391"/>
    <w:rPr>
      <w:rFonts w:ascii="Wingdings" w:hAnsi="Wingdings"/>
    </w:rPr>
  </w:style>
  <w:style w:type="character" w:customStyle="1" w:styleId="WW8Num28z0">
    <w:name w:val="WW8Num28z0"/>
    <w:rsid w:val="00542391"/>
    <w:rPr>
      <w:rFonts w:ascii="Wingdings" w:hAnsi="Wingdings"/>
    </w:rPr>
  </w:style>
  <w:style w:type="character" w:customStyle="1" w:styleId="WW8Num29z0">
    <w:name w:val="WW8Num29z0"/>
    <w:rsid w:val="00542391"/>
    <w:rPr>
      <w:rFonts w:ascii="Wingdings" w:hAnsi="Wingdings"/>
    </w:rPr>
  </w:style>
  <w:style w:type="character" w:customStyle="1" w:styleId="WW8Num30z0">
    <w:name w:val="WW8Num30z0"/>
    <w:rsid w:val="00542391"/>
    <w:rPr>
      <w:rFonts w:ascii="Wingdings" w:hAnsi="Wingdings"/>
    </w:rPr>
  </w:style>
  <w:style w:type="character" w:customStyle="1" w:styleId="WW8Num31z0">
    <w:name w:val="WW8Num31z0"/>
    <w:rsid w:val="00542391"/>
    <w:rPr>
      <w:b/>
    </w:rPr>
  </w:style>
  <w:style w:type="character" w:customStyle="1" w:styleId="WW8Num32z0">
    <w:name w:val="WW8Num32z0"/>
    <w:rsid w:val="00542391"/>
    <w:rPr>
      <w:rFonts w:ascii="Wingdings" w:hAnsi="Wingdings"/>
    </w:rPr>
  </w:style>
  <w:style w:type="character" w:customStyle="1" w:styleId="WW8Num33z0">
    <w:name w:val="WW8Num33z0"/>
    <w:rsid w:val="00542391"/>
    <w:rPr>
      <w:b/>
    </w:rPr>
  </w:style>
  <w:style w:type="character" w:customStyle="1" w:styleId="WW8Num34z0">
    <w:name w:val="WW8Num34z0"/>
    <w:rsid w:val="00542391"/>
    <w:rPr>
      <w:b/>
    </w:rPr>
  </w:style>
  <w:style w:type="character" w:customStyle="1" w:styleId="WW8Num35z0">
    <w:name w:val="WW8Num35z0"/>
    <w:rsid w:val="00542391"/>
    <w:rPr>
      <w:rFonts w:ascii="Wingdings" w:hAnsi="Wingdings"/>
    </w:rPr>
  </w:style>
  <w:style w:type="character" w:customStyle="1" w:styleId="WW8Num36z0">
    <w:name w:val="WW8Num36z0"/>
    <w:rsid w:val="00542391"/>
    <w:rPr>
      <w:b/>
    </w:rPr>
  </w:style>
  <w:style w:type="character" w:customStyle="1" w:styleId="WW8Num37z0">
    <w:name w:val="WW8Num37z0"/>
    <w:rsid w:val="00542391"/>
    <w:rPr>
      <w:rFonts w:cs="Times New Roman"/>
    </w:rPr>
  </w:style>
  <w:style w:type="character" w:customStyle="1" w:styleId="WW8Num38z0">
    <w:name w:val="WW8Num38z0"/>
    <w:rsid w:val="00542391"/>
    <w:rPr>
      <w:rFonts w:ascii="Wingdings" w:hAnsi="Wingdings"/>
    </w:rPr>
  </w:style>
  <w:style w:type="character" w:customStyle="1" w:styleId="WW8Num39z0">
    <w:name w:val="WW8Num39z0"/>
    <w:rsid w:val="00542391"/>
    <w:rPr>
      <w:rFonts w:ascii="Wingdings" w:hAnsi="Wingdings"/>
    </w:rPr>
  </w:style>
  <w:style w:type="character" w:customStyle="1" w:styleId="WW8Num40z0">
    <w:name w:val="WW8Num40z0"/>
    <w:rsid w:val="00542391"/>
    <w:rPr>
      <w:b/>
    </w:rPr>
  </w:style>
  <w:style w:type="character" w:customStyle="1" w:styleId="WW8Num41z0">
    <w:name w:val="WW8Num41z0"/>
    <w:rsid w:val="00542391"/>
    <w:rPr>
      <w:b/>
    </w:rPr>
  </w:style>
  <w:style w:type="character" w:customStyle="1" w:styleId="WW8Num41z1">
    <w:name w:val="WW8Num41z1"/>
    <w:rsid w:val="00542391"/>
    <w:rPr>
      <w:rFonts w:ascii="Wingdings" w:hAnsi="Wingdings"/>
    </w:rPr>
  </w:style>
  <w:style w:type="character" w:customStyle="1" w:styleId="WW8Num41z2">
    <w:name w:val="WW8Num41z2"/>
    <w:rsid w:val="00542391"/>
    <w:rPr>
      <w:rFonts w:cs="Times New Roman"/>
    </w:rPr>
  </w:style>
  <w:style w:type="character" w:customStyle="1" w:styleId="WW8Num42z0">
    <w:name w:val="WW8Num42z0"/>
    <w:rsid w:val="00542391"/>
    <w:rPr>
      <w:b/>
    </w:rPr>
  </w:style>
  <w:style w:type="character" w:customStyle="1" w:styleId="WW8Num43z0">
    <w:name w:val="WW8Num43z0"/>
    <w:rsid w:val="00542391"/>
    <w:rPr>
      <w:rFonts w:ascii="Wingdings" w:hAnsi="Wingdings"/>
    </w:rPr>
  </w:style>
  <w:style w:type="character" w:customStyle="1" w:styleId="WW8Num44z0">
    <w:name w:val="WW8Num44z0"/>
    <w:rsid w:val="00542391"/>
    <w:rPr>
      <w:rFonts w:ascii="Wingdings" w:hAnsi="Wingdings"/>
    </w:rPr>
  </w:style>
  <w:style w:type="character" w:customStyle="1" w:styleId="WW8Num45z0">
    <w:name w:val="WW8Num45z0"/>
    <w:rsid w:val="00542391"/>
    <w:rPr>
      <w:b/>
    </w:rPr>
  </w:style>
  <w:style w:type="character" w:customStyle="1" w:styleId="WW8Num46z0">
    <w:name w:val="WW8Num46z0"/>
    <w:rsid w:val="00542391"/>
    <w:rPr>
      <w:rFonts w:cs="Times New Roman"/>
    </w:rPr>
  </w:style>
  <w:style w:type="character" w:customStyle="1" w:styleId="WW8Num47z0">
    <w:name w:val="WW8Num47z0"/>
    <w:rsid w:val="00542391"/>
    <w:rPr>
      <w:rFonts w:cs="Times New Roman"/>
    </w:rPr>
  </w:style>
  <w:style w:type="character" w:customStyle="1" w:styleId="21">
    <w:name w:val="Основной шрифт абзаца2"/>
    <w:rsid w:val="00542391"/>
  </w:style>
  <w:style w:type="character" w:customStyle="1" w:styleId="WW8Num3z1">
    <w:name w:val="WW8Num3z1"/>
    <w:rsid w:val="00542391"/>
    <w:rPr>
      <w:rFonts w:ascii="Courier New" w:hAnsi="Courier New"/>
    </w:rPr>
  </w:style>
  <w:style w:type="character" w:customStyle="1" w:styleId="WW8Num3z3">
    <w:name w:val="WW8Num3z3"/>
    <w:rsid w:val="00542391"/>
    <w:rPr>
      <w:rFonts w:ascii="Symbol" w:hAnsi="Symbol"/>
    </w:rPr>
  </w:style>
  <w:style w:type="character" w:customStyle="1" w:styleId="WW8Num5z1">
    <w:name w:val="WW8Num5z1"/>
    <w:rsid w:val="00542391"/>
    <w:rPr>
      <w:rFonts w:ascii="Courier New" w:hAnsi="Courier New"/>
    </w:rPr>
  </w:style>
  <w:style w:type="character" w:customStyle="1" w:styleId="WW8Num5z3">
    <w:name w:val="WW8Num5z3"/>
    <w:rsid w:val="00542391"/>
    <w:rPr>
      <w:rFonts w:ascii="Symbol" w:hAnsi="Symbol"/>
    </w:rPr>
  </w:style>
  <w:style w:type="character" w:customStyle="1" w:styleId="WW8Num6z1">
    <w:name w:val="WW8Num6z1"/>
    <w:rsid w:val="00542391"/>
    <w:rPr>
      <w:rFonts w:ascii="Courier New" w:hAnsi="Courier New"/>
    </w:rPr>
  </w:style>
  <w:style w:type="character" w:customStyle="1" w:styleId="WW8Num6z3">
    <w:name w:val="WW8Num6z3"/>
    <w:rsid w:val="00542391"/>
    <w:rPr>
      <w:rFonts w:ascii="Symbol" w:hAnsi="Symbol"/>
    </w:rPr>
  </w:style>
  <w:style w:type="character" w:customStyle="1" w:styleId="WW8Num11z1">
    <w:name w:val="WW8Num11z1"/>
    <w:rsid w:val="00542391"/>
    <w:rPr>
      <w:rFonts w:ascii="Courier New" w:hAnsi="Courier New"/>
    </w:rPr>
  </w:style>
  <w:style w:type="character" w:customStyle="1" w:styleId="WW8Num11z3">
    <w:name w:val="WW8Num11z3"/>
    <w:rsid w:val="00542391"/>
    <w:rPr>
      <w:rFonts w:ascii="Symbol" w:hAnsi="Symbol"/>
    </w:rPr>
  </w:style>
  <w:style w:type="character" w:customStyle="1" w:styleId="WW8Num13z1">
    <w:name w:val="WW8Num13z1"/>
    <w:rsid w:val="00542391"/>
    <w:rPr>
      <w:rFonts w:ascii="Courier New" w:hAnsi="Courier New"/>
    </w:rPr>
  </w:style>
  <w:style w:type="character" w:customStyle="1" w:styleId="WW8Num13z3">
    <w:name w:val="WW8Num13z3"/>
    <w:rsid w:val="00542391"/>
    <w:rPr>
      <w:rFonts w:ascii="Symbol" w:hAnsi="Symbol"/>
    </w:rPr>
  </w:style>
  <w:style w:type="character" w:customStyle="1" w:styleId="WW8Num15z1">
    <w:name w:val="WW8Num15z1"/>
    <w:rsid w:val="00542391"/>
    <w:rPr>
      <w:rFonts w:ascii="Courier New" w:hAnsi="Courier New"/>
    </w:rPr>
  </w:style>
  <w:style w:type="character" w:customStyle="1" w:styleId="WW8Num15z3">
    <w:name w:val="WW8Num15z3"/>
    <w:rsid w:val="00542391"/>
    <w:rPr>
      <w:rFonts w:ascii="Symbol" w:hAnsi="Symbol"/>
    </w:rPr>
  </w:style>
  <w:style w:type="character" w:customStyle="1" w:styleId="WW8Num17z1">
    <w:name w:val="WW8Num17z1"/>
    <w:rsid w:val="00542391"/>
    <w:rPr>
      <w:rFonts w:ascii="Courier New" w:hAnsi="Courier New"/>
    </w:rPr>
  </w:style>
  <w:style w:type="character" w:customStyle="1" w:styleId="WW8Num17z3">
    <w:name w:val="WW8Num17z3"/>
    <w:rsid w:val="00542391"/>
    <w:rPr>
      <w:rFonts w:ascii="Symbol" w:hAnsi="Symbol"/>
    </w:rPr>
  </w:style>
  <w:style w:type="character" w:customStyle="1" w:styleId="WW8Num18z1">
    <w:name w:val="WW8Num18z1"/>
    <w:rsid w:val="00542391"/>
    <w:rPr>
      <w:rFonts w:ascii="Courier New" w:hAnsi="Courier New"/>
    </w:rPr>
  </w:style>
  <w:style w:type="character" w:customStyle="1" w:styleId="WW8Num18z3">
    <w:name w:val="WW8Num18z3"/>
    <w:rsid w:val="00542391"/>
    <w:rPr>
      <w:rFonts w:ascii="Symbol" w:hAnsi="Symbol"/>
    </w:rPr>
  </w:style>
  <w:style w:type="character" w:customStyle="1" w:styleId="WW8Num24z1">
    <w:name w:val="WW8Num24z1"/>
    <w:rsid w:val="00542391"/>
    <w:rPr>
      <w:rFonts w:ascii="Courier New" w:hAnsi="Courier New"/>
    </w:rPr>
  </w:style>
  <w:style w:type="character" w:customStyle="1" w:styleId="WW8Num24z3">
    <w:name w:val="WW8Num24z3"/>
    <w:rsid w:val="00542391"/>
    <w:rPr>
      <w:rFonts w:ascii="Symbol" w:hAnsi="Symbol"/>
    </w:rPr>
  </w:style>
  <w:style w:type="character" w:customStyle="1" w:styleId="WW8Num26z1">
    <w:name w:val="WW8Num26z1"/>
    <w:rsid w:val="00542391"/>
    <w:rPr>
      <w:rFonts w:ascii="Courier New" w:hAnsi="Courier New"/>
    </w:rPr>
  </w:style>
  <w:style w:type="character" w:customStyle="1" w:styleId="WW8Num26z3">
    <w:name w:val="WW8Num26z3"/>
    <w:rsid w:val="00542391"/>
    <w:rPr>
      <w:rFonts w:ascii="Symbol" w:hAnsi="Symbol"/>
    </w:rPr>
  </w:style>
  <w:style w:type="character" w:customStyle="1" w:styleId="WW8Num27z1">
    <w:name w:val="WW8Num27z1"/>
    <w:rsid w:val="00542391"/>
    <w:rPr>
      <w:rFonts w:ascii="Courier New" w:hAnsi="Courier New"/>
    </w:rPr>
  </w:style>
  <w:style w:type="character" w:customStyle="1" w:styleId="WW8Num27z3">
    <w:name w:val="WW8Num27z3"/>
    <w:rsid w:val="00542391"/>
    <w:rPr>
      <w:rFonts w:ascii="Symbol" w:hAnsi="Symbol"/>
    </w:rPr>
  </w:style>
  <w:style w:type="character" w:customStyle="1" w:styleId="WW8Num28z1">
    <w:name w:val="WW8Num28z1"/>
    <w:rsid w:val="00542391"/>
    <w:rPr>
      <w:rFonts w:ascii="Courier New" w:hAnsi="Courier New"/>
    </w:rPr>
  </w:style>
  <w:style w:type="character" w:customStyle="1" w:styleId="WW8Num28z3">
    <w:name w:val="WW8Num28z3"/>
    <w:rsid w:val="00542391"/>
    <w:rPr>
      <w:rFonts w:ascii="Symbol" w:hAnsi="Symbol"/>
    </w:rPr>
  </w:style>
  <w:style w:type="character" w:customStyle="1" w:styleId="WW8Num29z1">
    <w:name w:val="WW8Num29z1"/>
    <w:rsid w:val="00542391"/>
    <w:rPr>
      <w:rFonts w:ascii="Courier New" w:hAnsi="Courier New"/>
    </w:rPr>
  </w:style>
  <w:style w:type="character" w:customStyle="1" w:styleId="WW8Num29z3">
    <w:name w:val="WW8Num29z3"/>
    <w:rsid w:val="00542391"/>
    <w:rPr>
      <w:rFonts w:ascii="Symbol" w:hAnsi="Symbol"/>
    </w:rPr>
  </w:style>
  <w:style w:type="character" w:customStyle="1" w:styleId="WW8Num30z1">
    <w:name w:val="WW8Num30z1"/>
    <w:rsid w:val="00542391"/>
    <w:rPr>
      <w:rFonts w:ascii="Courier New" w:hAnsi="Courier New"/>
    </w:rPr>
  </w:style>
  <w:style w:type="character" w:customStyle="1" w:styleId="WW8Num30z3">
    <w:name w:val="WW8Num30z3"/>
    <w:rsid w:val="00542391"/>
    <w:rPr>
      <w:rFonts w:ascii="Symbol" w:hAnsi="Symbol"/>
    </w:rPr>
  </w:style>
  <w:style w:type="character" w:customStyle="1" w:styleId="WW8Num32z1">
    <w:name w:val="WW8Num32z1"/>
    <w:rsid w:val="00542391"/>
    <w:rPr>
      <w:rFonts w:ascii="Courier New" w:hAnsi="Courier New"/>
    </w:rPr>
  </w:style>
  <w:style w:type="character" w:customStyle="1" w:styleId="WW8Num32z3">
    <w:name w:val="WW8Num32z3"/>
    <w:rsid w:val="00542391"/>
    <w:rPr>
      <w:rFonts w:ascii="Symbol" w:hAnsi="Symbol"/>
    </w:rPr>
  </w:style>
  <w:style w:type="character" w:customStyle="1" w:styleId="WW8Num35z1">
    <w:name w:val="WW8Num35z1"/>
    <w:rsid w:val="00542391"/>
    <w:rPr>
      <w:rFonts w:ascii="Courier New" w:hAnsi="Courier New"/>
    </w:rPr>
  </w:style>
  <w:style w:type="character" w:customStyle="1" w:styleId="WW8Num35z3">
    <w:name w:val="WW8Num35z3"/>
    <w:rsid w:val="00542391"/>
    <w:rPr>
      <w:rFonts w:ascii="Symbol" w:hAnsi="Symbol"/>
    </w:rPr>
  </w:style>
  <w:style w:type="character" w:customStyle="1" w:styleId="WW8Num38z1">
    <w:name w:val="WW8Num38z1"/>
    <w:rsid w:val="00542391"/>
    <w:rPr>
      <w:rFonts w:ascii="Courier New" w:hAnsi="Courier New"/>
    </w:rPr>
  </w:style>
  <w:style w:type="character" w:customStyle="1" w:styleId="WW8Num38z3">
    <w:name w:val="WW8Num38z3"/>
    <w:rsid w:val="00542391"/>
    <w:rPr>
      <w:rFonts w:ascii="Symbol" w:hAnsi="Symbol"/>
    </w:rPr>
  </w:style>
  <w:style w:type="character" w:customStyle="1" w:styleId="WW8Num39z1">
    <w:name w:val="WW8Num39z1"/>
    <w:rsid w:val="00542391"/>
    <w:rPr>
      <w:rFonts w:ascii="Courier New" w:hAnsi="Courier New"/>
    </w:rPr>
  </w:style>
  <w:style w:type="character" w:customStyle="1" w:styleId="WW8Num39z3">
    <w:name w:val="WW8Num39z3"/>
    <w:rsid w:val="00542391"/>
    <w:rPr>
      <w:rFonts w:ascii="Symbol" w:hAnsi="Symbol"/>
    </w:rPr>
  </w:style>
  <w:style w:type="character" w:customStyle="1" w:styleId="WW8Num43z1">
    <w:name w:val="WW8Num43z1"/>
    <w:rsid w:val="00542391"/>
    <w:rPr>
      <w:rFonts w:ascii="Courier New" w:hAnsi="Courier New"/>
    </w:rPr>
  </w:style>
  <w:style w:type="character" w:customStyle="1" w:styleId="WW8Num43z3">
    <w:name w:val="WW8Num43z3"/>
    <w:rsid w:val="00542391"/>
    <w:rPr>
      <w:rFonts w:ascii="Symbol" w:hAnsi="Symbol"/>
    </w:rPr>
  </w:style>
  <w:style w:type="character" w:customStyle="1" w:styleId="WW8Num44z1">
    <w:name w:val="WW8Num44z1"/>
    <w:rsid w:val="00542391"/>
    <w:rPr>
      <w:rFonts w:ascii="Courier New" w:hAnsi="Courier New"/>
    </w:rPr>
  </w:style>
  <w:style w:type="character" w:customStyle="1" w:styleId="WW8Num44z3">
    <w:name w:val="WW8Num44z3"/>
    <w:rsid w:val="00542391"/>
    <w:rPr>
      <w:rFonts w:ascii="Symbol" w:hAnsi="Symbol"/>
    </w:rPr>
  </w:style>
  <w:style w:type="character" w:customStyle="1" w:styleId="11">
    <w:name w:val="Основной шрифт абзаца1"/>
    <w:rsid w:val="00542391"/>
  </w:style>
  <w:style w:type="character" w:customStyle="1" w:styleId="a3">
    <w:name w:val="Основной текст Знак"/>
    <w:basedOn w:val="21"/>
    <w:rsid w:val="00542391"/>
    <w:rPr>
      <w:rFonts w:ascii="Arial" w:hAnsi="Arial" w:cs="Times New Roman"/>
      <w:b/>
      <w:sz w:val="20"/>
      <w:szCs w:val="20"/>
      <w:lang w:eastAsia="ar-SA" w:bidi="ar-SA"/>
    </w:rPr>
  </w:style>
  <w:style w:type="character" w:customStyle="1" w:styleId="a4">
    <w:name w:val="Название Знак"/>
    <w:basedOn w:val="21"/>
    <w:rsid w:val="00542391"/>
    <w:rPr>
      <w:rFonts w:ascii="Arial" w:hAnsi="Arial" w:cs="Times New Roman"/>
      <w:sz w:val="20"/>
      <w:szCs w:val="20"/>
      <w:lang w:eastAsia="ar-SA" w:bidi="ar-SA"/>
    </w:rPr>
  </w:style>
  <w:style w:type="character" w:customStyle="1" w:styleId="a5">
    <w:name w:val="Подзаголовок Знак"/>
    <w:basedOn w:val="21"/>
    <w:rsid w:val="00542391"/>
    <w:rPr>
      <w:rFonts w:ascii="Arial" w:hAnsi="Arial" w:cs="Tahoma"/>
      <w:i/>
      <w:iCs/>
      <w:sz w:val="28"/>
      <w:szCs w:val="28"/>
      <w:lang w:eastAsia="ar-SA" w:bidi="ar-SA"/>
    </w:rPr>
  </w:style>
  <w:style w:type="character" w:customStyle="1" w:styleId="a6">
    <w:name w:val="Основной текст с отступом Знак"/>
    <w:basedOn w:val="21"/>
    <w:rsid w:val="00542391"/>
    <w:rPr>
      <w:rFonts w:ascii="Arial" w:hAnsi="Arial" w:cs="Times New Roman"/>
      <w:sz w:val="20"/>
      <w:szCs w:val="20"/>
      <w:lang w:eastAsia="ar-SA" w:bidi="ar-SA"/>
    </w:rPr>
  </w:style>
  <w:style w:type="character" w:customStyle="1" w:styleId="a7">
    <w:name w:val="Текст выноски Знак"/>
    <w:basedOn w:val="21"/>
    <w:rsid w:val="00542391"/>
    <w:rPr>
      <w:rFonts w:ascii="Tahoma" w:hAnsi="Tahoma" w:cs="Tahoma"/>
      <w:sz w:val="16"/>
      <w:szCs w:val="16"/>
      <w:lang w:eastAsia="ar-SA" w:bidi="ar-SA"/>
    </w:rPr>
  </w:style>
  <w:style w:type="paragraph" w:customStyle="1" w:styleId="a8">
    <w:name w:val="Заголовок"/>
    <w:basedOn w:val="a"/>
    <w:next w:val="a9"/>
    <w:rsid w:val="0054239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Body Text"/>
    <w:basedOn w:val="a"/>
    <w:link w:val="12"/>
    <w:semiHidden/>
    <w:rsid w:val="00542391"/>
    <w:rPr>
      <w:rFonts w:ascii="Arial" w:hAnsi="Arial"/>
      <w:b/>
      <w:sz w:val="28"/>
      <w:szCs w:val="20"/>
    </w:rPr>
  </w:style>
  <w:style w:type="character" w:customStyle="1" w:styleId="12">
    <w:name w:val="Основной текст Знак1"/>
    <w:basedOn w:val="a0"/>
    <w:link w:val="a9"/>
    <w:semiHidden/>
    <w:rsid w:val="00542391"/>
    <w:rPr>
      <w:rFonts w:ascii="Arial" w:eastAsia="Times New Roman" w:hAnsi="Arial" w:cs="Calibri"/>
      <w:b/>
      <w:sz w:val="28"/>
      <w:szCs w:val="20"/>
      <w:lang w:eastAsia="ar-SA"/>
    </w:rPr>
  </w:style>
  <w:style w:type="paragraph" w:customStyle="1" w:styleId="22">
    <w:name w:val="Название2"/>
    <w:basedOn w:val="a"/>
    <w:rsid w:val="00542391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542391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542391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542391"/>
    <w:pPr>
      <w:suppressLineNumbers/>
    </w:pPr>
    <w:rPr>
      <w:rFonts w:cs="Tahoma"/>
    </w:rPr>
  </w:style>
  <w:style w:type="paragraph" w:styleId="aa">
    <w:name w:val="Title"/>
    <w:basedOn w:val="a"/>
    <w:next w:val="ab"/>
    <w:link w:val="15"/>
    <w:qFormat/>
    <w:rsid w:val="00542391"/>
    <w:pPr>
      <w:jc w:val="center"/>
    </w:pPr>
    <w:rPr>
      <w:rFonts w:ascii="Arial" w:hAnsi="Arial"/>
      <w:sz w:val="28"/>
      <w:szCs w:val="20"/>
    </w:rPr>
  </w:style>
  <w:style w:type="paragraph" w:styleId="ab">
    <w:name w:val="Subtitle"/>
    <w:basedOn w:val="a8"/>
    <w:next w:val="a9"/>
    <w:link w:val="16"/>
    <w:qFormat/>
    <w:rsid w:val="00542391"/>
    <w:pPr>
      <w:jc w:val="center"/>
    </w:pPr>
    <w:rPr>
      <w:i/>
      <w:iCs/>
    </w:rPr>
  </w:style>
  <w:style w:type="character" w:customStyle="1" w:styleId="16">
    <w:name w:val="Подзаголовок Знак1"/>
    <w:basedOn w:val="a0"/>
    <w:link w:val="ab"/>
    <w:rsid w:val="00542391"/>
    <w:rPr>
      <w:rFonts w:ascii="Arial" w:eastAsia="Times New Roman" w:hAnsi="Arial" w:cs="Tahoma"/>
      <w:i/>
      <w:iCs/>
      <w:sz w:val="28"/>
      <w:szCs w:val="28"/>
      <w:lang w:eastAsia="ar-SA"/>
    </w:rPr>
  </w:style>
  <w:style w:type="character" w:customStyle="1" w:styleId="15">
    <w:name w:val="Название Знак1"/>
    <w:basedOn w:val="a0"/>
    <w:link w:val="aa"/>
    <w:rsid w:val="00542391"/>
    <w:rPr>
      <w:rFonts w:ascii="Arial" w:eastAsia="Times New Roman" w:hAnsi="Arial" w:cs="Calibri"/>
      <w:sz w:val="28"/>
      <w:szCs w:val="20"/>
      <w:lang w:eastAsia="ar-SA"/>
    </w:rPr>
  </w:style>
  <w:style w:type="paragraph" w:styleId="ac">
    <w:name w:val="Body Text Indent"/>
    <w:basedOn w:val="a"/>
    <w:link w:val="17"/>
    <w:semiHidden/>
    <w:rsid w:val="00542391"/>
    <w:pPr>
      <w:ind w:left="375"/>
      <w:jc w:val="both"/>
    </w:pPr>
    <w:rPr>
      <w:rFonts w:ascii="Arial" w:hAnsi="Arial"/>
      <w:sz w:val="28"/>
      <w:szCs w:val="20"/>
    </w:rPr>
  </w:style>
  <w:style w:type="character" w:customStyle="1" w:styleId="17">
    <w:name w:val="Основной текст с отступом Знак1"/>
    <w:basedOn w:val="a0"/>
    <w:link w:val="ac"/>
    <w:semiHidden/>
    <w:rsid w:val="00542391"/>
    <w:rPr>
      <w:rFonts w:ascii="Arial" w:eastAsia="Times New Roman" w:hAnsi="Arial" w:cs="Calibri"/>
      <w:sz w:val="28"/>
      <w:szCs w:val="20"/>
      <w:lang w:eastAsia="ar-SA"/>
    </w:rPr>
  </w:style>
  <w:style w:type="paragraph" w:customStyle="1" w:styleId="ad">
    <w:name w:val="Содержимое таблицы"/>
    <w:basedOn w:val="a"/>
    <w:rsid w:val="00542391"/>
    <w:pPr>
      <w:suppressLineNumbers/>
    </w:pPr>
  </w:style>
  <w:style w:type="paragraph" w:customStyle="1" w:styleId="ae">
    <w:name w:val="Заголовок таблицы"/>
    <w:basedOn w:val="ad"/>
    <w:rsid w:val="00542391"/>
    <w:pPr>
      <w:jc w:val="center"/>
    </w:pPr>
    <w:rPr>
      <w:b/>
      <w:bCs/>
    </w:rPr>
  </w:style>
  <w:style w:type="paragraph" w:styleId="af">
    <w:name w:val="Balloon Text"/>
    <w:basedOn w:val="a"/>
    <w:link w:val="18"/>
    <w:rsid w:val="00542391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link w:val="af"/>
    <w:rsid w:val="00542391"/>
    <w:rPr>
      <w:rFonts w:ascii="Tahoma" w:eastAsia="Times New Roman" w:hAnsi="Tahoma" w:cs="Tahoma"/>
      <w:sz w:val="16"/>
      <w:szCs w:val="16"/>
      <w:lang w:eastAsia="ar-SA"/>
    </w:rPr>
  </w:style>
  <w:style w:type="paragraph" w:styleId="24">
    <w:name w:val="Body Text 2"/>
    <w:basedOn w:val="a"/>
    <w:link w:val="25"/>
    <w:uiPriority w:val="99"/>
    <w:semiHidden/>
    <w:unhideWhenUsed/>
    <w:rsid w:val="00542391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542391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0">
    <w:name w:val="List Paragraph"/>
    <w:basedOn w:val="a"/>
    <w:qFormat/>
    <w:rsid w:val="00357B41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1">
    <w:name w:val="footnote text"/>
    <w:basedOn w:val="a"/>
    <w:link w:val="af2"/>
    <w:rsid w:val="00A43B6B"/>
    <w:pPr>
      <w:suppressAutoHyphens w:val="0"/>
    </w:pPr>
    <w:rPr>
      <w:rFonts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A43B6B"/>
    <w:rPr>
      <w:rFonts w:ascii="Times New Roman" w:eastAsia="Times New Roman" w:hAnsi="Times New Roman"/>
    </w:rPr>
  </w:style>
  <w:style w:type="table" w:styleId="af3">
    <w:name w:val="Table Grid"/>
    <w:basedOn w:val="a1"/>
    <w:rsid w:val="009B3D1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E1B04"/>
  </w:style>
  <w:style w:type="character" w:styleId="af4">
    <w:name w:val="Emphasis"/>
    <w:basedOn w:val="a0"/>
    <w:qFormat/>
    <w:rsid w:val="00CE1B04"/>
    <w:rPr>
      <w:i/>
      <w:iCs/>
    </w:rPr>
  </w:style>
  <w:style w:type="paragraph" w:customStyle="1" w:styleId="rtejustify">
    <w:name w:val="rtejustify"/>
    <w:basedOn w:val="a"/>
    <w:rsid w:val="00CE1B04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styleId="af5">
    <w:name w:val="header"/>
    <w:basedOn w:val="a"/>
    <w:link w:val="af6"/>
    <w:uiPriority w:val="99"/>
    <w:semiHidden/>
    <w:unhideWhenUsed/>
    <w:rsid w:val="00EC3B4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EC3B4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7">
    <w:name w:val="footer"/>
    <w:basedOn w:val="a"/>
    <w:link w:val="af8"/>
    <w:uiPriority w:val="99"/>
    <w:unhideWhenUsed/>
    <w:rsid w:val="00EC3B4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EC3B4B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43255813953488398"/>
          <c:y val="2.0997375328084017E-2"/>
        </c:manualLayout>
      </c:layout>
      <c:spPr>
        <a:noFill/>
        <a:ln w="25379">
          <a:noFill/>
        </a:ln>
      </c:spPr>
    </c:title>
    <c:plotArea>
      <c:layout>
        <c:manualLayout>
          <c:layoutTarget val="inner"/>
          <c:xMode val="edge"/>
          <c:yMode val="edge"/>
          <c:x val="0.10232558139534884"/>
          <c:y val="0.15748031496063003"/>
          <c:w val="0.88372093023255882"/>
          <c:h val="0.5643044619422564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solidFill>
              <a:srgbClr val="9999FF"/>
            </a:solidFill>
            <a:ln w="12689">
              <a:solidFill>
                <a:srgbClr val="000000"/>
              </a:solidFill>
              <a:prstDash val="solid"/>
            </a:ln>
          </c:spPr>
          <c:dLbls>
            <c:spPr>
              <a:noFill/>
              <a:ln w="25379">
                <a:noFill/>
              </a:ln>
            </c:spPr>
            <c:showVal val="1"/>
          </c:dLbls>
          <c:cat>
            <c:strRef>
              <c:f>Лист1!$A$2:$A$17</c:f>
              <c:strCache>
                <c:ptCount val="16"/>
                <c:pt idx="0">
                  <c:v>русский язык</c:v>
                </c:pt>
                <c:pt idx="1">
                  <c:v>литература</c:v>
                </c:pt>
                <c:pt idx="2">
                  <c:v>алгебра</c:v>
                </c:pt>
                <c:pt idx="3">
                  <c:v>геометрия</c:v>
                </c:pt>
                <c:pt idx="4">
                  <c:v>физика</c:v>
                </c:pt>
                <c:pt idx="5">
                  <c:v>история</c:v>
                </c:pt>
                <c:pt idx="6">
                  <c:v>история ЗР</c:v>
                </c:pt>
                <c:pt idx="7">
                  <c:v>обществознание</c:v>
                </c:pt>
                <c:pt idx="8">
                  <c:v>география</c:v>
                </c:pt>
                <c:pt idx="9">
                  <c:v>биология</c:v>
                </c:pt>
                <c:pt idx="10">
                  <c:v>химия</c:v>
                </c:pt>
                <c:pt idx="11">
                  <c:v>ОБЖ</c:v>
                </c:pt>
                <c:pt idx="12">
                  <c:v>физ-ра</c:v>
                </c:pt>
                <c:pt idx="13">
                  <c:v>англ. язык</c:v>
                </c:pt>
                <c:pt idx="14">
                  <c:v>нем. язык</c:v>
                </c:pt>
                <c:pt idx="15">
                  <c:v>информатика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3.74</c:v>
                </c:pt>
                <c:pt idx="1">
                  <c:v>4.13</c:v>
                </c:pt>
                <c:pt idx="2">
                  <c:v>3.9099999999999997</c:v>
                </c:pt>
                <c:pt idx="3">
                  <c:v>4</c:v>
                </c:pt>
                <c:pt idx="4">
                  <c:v>3.7800000000000002</c:v>
                </c:pt>
                <c:pt idx="5">
                  <c:v>3.74</c:v>
                </c:pt>
                <c:pt idx="6">
                  <c:v>3.8699999999999997</c:v>
                </c:pt>
                <c:pt idx="7">
                  <c:v>3.7800000000000002</c:v>
                </c:pt>
                <c:pt idx="8">
                  <c:v>4.04</c:v>
                </c:pt>
                <c:pt idx="9">
                  <c:v>4.17</c:v>
                </c:pt>
                <c:pt idx="10">
                  <c:v>3.74</c:v>
                </c:pt>
                <c:pt idx="11">
                  <c:v>4.3899999999999997</c:v>
                </c:pt>
                <c:pt idx="12">
                  <c:v>4.74</c:v>
                </c:pt>
                <c:pt idx="13">
                  <c:v>3.8699999999999997</c:v>
                </c:pt>
                <c:pt idx="14">
                  <c:v>3.42</c:v>
                </c:pt>
                <c:pt idx="15">
                  <c:v>4.17</c:v>
                </c:pt>
              </c:numCache>
            </c:numRef>
          </c:val>
        </c:ser>
        <c:dLbls>
          <c:showVal val="1"/>
        </c:dLbls>
        <c:axId val="78592256"/>
        <c:axId val="78602240"/>
      </c:barChart>
      <c:catAx>
        <c:axId val="78592256"/>
        <c:scaling>
          <c:orientation val="minMax"/>
        </c:scaling>
        <c:axPos val="b"/>
        <c:numFmt formatCode="General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/>
            </a:pPr>
            <a:endParaRPr lang="ru-RU"/>
          </a:p>
        </c:txPr>
        <c:crossAx val="78602240"/>
        <c:crosses val="autoZero"/>
        <c:auto val="1"/>
        <c:lblAlgn val="ctr"/>
        <c:lblOffset val="100"/>
        <c:tickLblSkip val="1"/>
        <c:tickMarkSkip val="1"/>
      </c:catAx>
      <c:valAx>
        <c:axId val="78602240"/>
        <c:scaling>
          <c:orientation val="minMax"/>
        </c:scaling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78592256"/>
        <c:crosses val="autoZero"/>
        <c:crossBetween val="between"/>
      </c:valAx>
      <c:spPr>
        <a:solidFill>
          <a:schemeClr val="bg1"/>
        </a:solidFill>
        <a:ln w="12689">
          <a:solidFill>
            <a:srgbClr val="80808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974" b="0" i="0" u="none" strike="noStrike" baseline="0">
          <a:solidFill>
            <a:srgbClr val="000000"/>
          </a:solidFill>
          <a:latin typeface="Times New Roman" pitchFamily="18" charset="0"/>
          <a:ea typeface="Arial Cyr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9</Pages>
  <Words>3227</Words>
  <Characters>18398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</vt:lpstr>
    </vt:vector>
  </TitlesOfParts>
  <Company>Microsoft</Company>
  <LinksUpToDate>false</LinksUpToDate>
  <CharactersWithSpaces>21582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</dc:title>
  <dc:creator>Admin</dc:creator>
  <cp:lastModifiedBy>Лариса Викторовна</cp:lastModifiedBy>
  <cp:revision>5</cp:revision>
  <cp:lastPrinted>2016-02-19T11:16:00Z</cp:lastPrinted>
  <dcterms:created xsi:type="dcterms:W3CDTF">2016-02-18T07:44:00Z</dcterms:created>
  <dcterms:modified xsi:type="dcterms:W3CDTF">2016-02-19T11:16:00Z</dcterms:modified>
</cp:coreProperties>
</file>