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2" w:rsidRDefault="00412C1F" w:rsidP="004E260C">
      <w:pPr>
        <w:ind w:left="-426"/>
        <w:jc w:val="center"/>
        <w:rPr>
          <w:rFonts w:eastAsia="Times New Roman" w:cs="Times New Roman"/>
          <w:b/>
          <w:color w:val="FF00FF"/>
          <w:sz w:val="24"/>
          <w:szCs w:val="22"/>
        </w:rPr>
      </w:pPr>
      <w:r>
        <w:rPr>
          <w:rFonts w:eastAsia="Times New Roman" w:cs="Times New Roman"/>
          <w:b/>
          <w:color w:val="FF00FF"/>
          <w:sz w:val="24"/>
          <w:szCs w:val="22"/>
        </w:rPr>
        <w:t xml:space="preserve">    </w:t>
      </w:r>
    </w:p>
    <w:tbl>
      <w:tblPr>
        <w:tblStyle w:val="a3"/>
        <w:tblW w:w="115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958"/>
        <w:gridCol w:w="3996"/>
      </w:tblGrid>
      <w:tr w:rsidR="00886AB2" w:rsidTr="00941DA1">
        <w:tc>
          <w:tcPr>
            <w:tcW w:w="2556" w:type="dxa"/>
          </w:tcPr>
          <w:p w:rsidR="00886AB2" w:rsidRDefault="00886AB2"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 wp14:anchorId="4979D8D1" wp14:editId="627FB21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635</wp:posOffset>
                  </wp:positionV>
                  <wp:extent cx="1483360" cy="1518920"/>
                  <wp:effectExtent l="0" t="0" r="2540" b="508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51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8" w:type="dxa"/>
          </w:tcPr>
          <w:p w:rsidR="00412C1F" w:rsidRPr="00412C1F" w:rsidRDefault="00412C1F" w:rsidP="00412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8"/>
                <w:szCs w:val="28"/>
                <w:lang w:val="ru-MO"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8"/>
                <w:szCs w:val="28"/>
                <w:lang w:val="ru-MO" w:eastAsia="ar-SA" w:bidi="ar-SA"/>
              </w:rPr>
              <w:t>Министерство образования</w:t>
            </w:r>
          </w:p>
          <w:p w:rsidR="00412C1F" w:rsidRPr="00412C1F" w:rsidRDefault="00412C1F" w:rsidP="00412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8"/>
                <w:szCs w:val="28"/>
                <w:lang w:val="ru-MO"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8"/>
                <w:szCs w:val="28"/>
                <w:lang w:val="ru-MO" w:eastAsia="ar-SA" w:bidi="ar-SA"/>
              </w:rPr>
              <w:t>Калининградской области</w:t>
            </w:r>
          </w:p>
          <w:p w:rsidR="00412C1F" w:rsidRPr="00412C1F" w:rsidRDefault="00412C1F" w:rsidP="00412C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10"/>
                <w:szCs w:val="28"/>
                <w:lang w:eastAsia="ar-SA" w:bidi="ar-SA"/>
              </w:rPr>
            </w:pPr>
          </w:p>
          <w:p w:rsidR="00412C1F" w:rsidRPr="00412C1F" w:rsidRDefault="00412C1F" w:rsidP="00412C1F">
            <w:pPr>
              <w:widowControl/>
              <w:ind w:left="597" w:right="-249" w:hanging="9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  <w:t xml:space="preserve">государственное автономное учреждение </w:t>
            </w:r>
          </w:p>
          <w:p w:rsidR="00412C1F" w:rsidRPr="00412C1F" w:rsidRDefault="00412C1F" w:rsidP="00412C1F">
            <w:pPr>
              <w:widowControl/>
              <w:ind w:left="597" w:right="-249" w:hanging="9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  <w:t xml:space="preserve">Калининградской области </w:t>
            </w:r>
          </w:p>
          <w:p w:rsidR="00412C1F" w:rsidRPr="00412C1F" w:rsidRDefault="00412C1F" w:rsidP="00412C1F">
            <w:pPr>
              <w:widowControl/>
              <w:ind w:left="597" w:right="-249" w:hanging="9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  <w:t xml:space="preserve">образовательная организация </w:t>
            </w:r>
          </w:p>
          <w:p w:rsidR="00412C1F" w:rsidRPr="00412C1F" w:rsidRDefault="00412C1F" w:rsidP="00412C1F">
            <w:pPr>
              <w:widowControl/>
              <w:ind w:left="597" w:right="-249" w:hanging="9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0"/>
                <w:sz w:val="24"/>
                <w:lang w:eastAsia="ar-SA" w:bidi="ar-SA"/>
              </w:rPr>
              <w:t>дополнительного образования</w:t>
            </w:r>
          </w:p>
          <w:p w:rsidR="00412C1F" w:rsidRPr="00412C1F" w:rsidRDefault="00412C1F" w:rsidP="00412C1F">
            <w:pPr>
              <w:widowControl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eastAsia="ar-SA" w:bidi="ar-SA"/>
              </w:rPr>
              <w:t xml:space="preserve">«КОМПЛЕКСНАЯ </w:t>
            </w:r>
          </w:p>
          <w:p w:rsidR="00886AB2" w:rsidRPr="00412C1F" w:rsidRDefault="00412C1F" w:rsidP="00412C1F">
            <w:pPr>
              <w:widowControl/>
              <w:ind w:right="-14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val="ru-MO" w:eastAsia="ar-SA" w:bidi="ar-SA"/>
              </w:rPr>
              <w:t>ДЕТСКО-ЮНОШЕСКАЯ</w:t>
            </w: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eastAsia="ar-SA" w:bidi="ar-SA"/>
              </w:rPr>
              <w:t xml:space="preserve"> </w:t>
            </w: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val="ru-MO" w:eastAsia="ar-SA" w:bidi="ar-SA"/>
              </w:rPr>
              <w:t>СПОРТИВНАЯ</w:t>
            </w: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eastAsia="ar-SA" w:bidi="ar-SA"/>
              </w:rPr>
              <w:t xml:space="preserve"> </w:t>
            </w: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val="ru-MO" w:eastAsia="ar-SA" w:bidi="ar-SA"/>
              </w:rPr>
              <w:t>ШКОЛА</w:t>
            </w: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32"/>
                <w:szCs w:val="32"/>
                <w:lang w:eastAsia="ar-SA" w:bidi="ar-SA"/>
              </w:rPr>
              <w:t>»</w:t>
            </w:r>
            <w:r w:rsidRPr="00412C1F">
              <w:rPr>
                <w:rFonts w:ascii="Times New Roman" w:eastAsia="Times New Roman" w:hAnsi="Times New Roman" w:cs="Times New Roman"/>
                <w:b/>
                <w:color w:val="1F497D" w:themeColor="text2"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3996" w:type="dxa"/>
          </w:tcPr>
          <w:p w:rsidR="00886AB2" w:rsidRDefault="00412C1F" w:rsidP="00412C1F">
            <w:pPr>
              <w:jc w:val="right"/>
            </w:pPr>
            <w:r>
              <w:rPr>
                <w:rFonts w:eastAsia="Times New Roman" w:cs="Times New Roman"/>
                <w:b/>
                <w:i/>
                <w:noProof/>
                <w:color w:val="002060"/>
                <w:sz w:val="24"/>
                <w:lang w:eastAsia="ru-RU" w:bidi="ar-SA"/>
              </w:rPr>
              <w:drawing>
                <wp:inline distT="0" distB="0" distL="0" distR="0" wp14:anchorId="57DF6F2C" wp14:editId="31B8D6E2">
                  <wp:extent cx="2392680" cy="1645920"/>
                  <wp:effectExtent l="0" t="0" r="7620" b="0"/>
                  <wp:docPr id="5" name="Рисунок 5" descr="C:\Users\user\Desktop\07022014\фото слагерем для сайта 2014\DSC_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7022014\фото слагерем для сайта 2014\DSC_00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" b="38164"/>
                          <a:stretch/>
                        </pic:blipFill>
                        <pic:spPr bwMode="auto">
                          <a:xfrm>
                            <a:off x="0" y="0"/>
                            <a:ext cx="2396423" cy="164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C1F" w:rsidRPr="00412C1F" w:rsidRDefault="00412C1F" w:rsidP="00412C1F">
      <w:pPr>
        <w:jc w:val="center"/>
        <w:rPr>
          <w:b/>
          <w:bCs/>
          <w:color w:val="00B050"/>
          <w:sz w:val="16"/>
          <w:szCs w:val="16"/>
        </w:rPr>
      </w:pPr>
    </w:p>
    <w:p w:rsidR="00412C1F" w:rsidRPr="00412C1F" w:rsidRDefault="00412C1F" w:rsidP="00412C1F">
      <w:pPr>
        <w:jc w:val="center"/>
        <w:rPr>
          <w:b/>
          <w:bCs/>
          <w:color w:val="FF0000"/>
          <w:sz w:val="36"/>
          <w:szCs w:val="36"/>
        </w:rPr>
      </w:pPr>
      <w:r w:rsidRPr="00412C1F">
        <w:rPr>
          <w:b/>
          <w:bCs/>
          <w:color w:val="FF0000"/>
          <w:sz w:val="36"/>
          <w:szCs w:val="36"/>
        </w:rPr>
        <w:t>ДЕТСКИЙ ОЗДОРОВИТЕЛЬНЫЙ ЛАГЕРЬ</w:t>
      </w:r>
      <w:r w:rsidRPr="00412C1F">
        <w:rPr>
          <w:rFonts w:eastAsia="Times New Roman" w:cs="Times New Roman"/>
          <w:b/>
          <w:color w:val="FF0000"/>
          <w:sz w:val="36"/>
          <w:szCs w:val="36"/>
        </w:rPr>
        <w:t xml:space="preserve"> </w:t>
      </w:r>
      <w:r w:rsidRPr="00412C1F">
        <w:rPr>
          <w:b/>
          <w:bCs/>
          <w:color w:val="FF0000"/>
          <w:sz w:val="36"/>
          <w:szCs w:val="36"/>
        </w:rPr>
        <w:t xml:space="preserve">«АЛЫЕ ПАРУСА»  </w:t>
      </w:r>
    </w:p>
    <w:p w:rsidR="00412C1F" w:rsidRPr="00412C1F" w:rsidRDefault="00412C1F" w:rsidP="00412C1F">
      <w:pPr>
        <w:jc w:val="center"/>
        <w:rPr>
          <w:bCs/>
          <w:color w:val="1F497D"/>
          <w:sz w:val="24"/>
        </w:rPr>
      </w:pPr>
      <w:proofErr w:type="gramStart"/>
      <w:r w:rsidRPr="00412C1F">
        <w:rPr>
          <w:bCs/>
          <w:color w:val="1F497D"/>
          <w:sz w:val="24"/>
        </w:rPr>
        <w:t>Калининградская</w:t>
      </w:r>
      <w:proofErr w:type="gramEnd"/>
      <w:r w:rsidRPr="00412C1F">
        <w:rPr>
          <w:bCs/>
          <w:color w:val="1F497D"/>
          <w:sz w:val="24"/>
        </w:rPr>
        <w:t xml:space="preserve"> обл., Зеленоградский городской округ, пос. Лесной, ул. Центральная, 47 </w:t>
      </w:r>
    </w:p>
    <w:p w:rsidR="00412C1F" w:rsidRPr="00412C1F" w:rsidRDefault="00412C1F" w:rsidP="00412C1F">
      <w:pPr>
        <w:jc w:val="center"/>
        <w:rPr>
          <w:bCs/>
          <w:color w:val="1F497D"/>
          <w:sz w:val="24"/>
        </w:rPr>
      </w:pPr>
      <w:r w:rsidRPr="00412C1F">
        <w:rPr>
          <w:bCs/>
          <w:color w:val="1F497D"/>
          <w:sz w:val="24"/>
        </w:rPr>
        <w:t>(территория Национального парка «Куршская коса»)</w:t>
      </w:r>
    </w:p>
    <w:p w:rsidR="00412C1F" w:rsidRPr="0026571F" w:rsidRDefault="00412C1F" w:rsidP="00412C1F">
      <w:pPr>
        <w:jc w:val="center"/>
        <w:rPr>
          <w:b/>
          <w:bCs/>
          <w:color w:val="1F497D"/>
          <w:sz w:val="8"/>
          <w:szCs w:val="8"/>
        </w:rPr>
      </w:pPr>
    </w:p>
    <w:p w:rsidR="004E260C" w:rsidRDefault="00941DA1" w:rsidP="00763F35">
      <w:pPr>
        <w:shd w:val="clear" w:color="auto" w:fill="F2DBDB" w:themeFill="accent2" w:themeFillTint="33"/>
        <w:spacing w:line="100" w:lineRule="atLeast"/>
        <w:jc w:val="center"/>
        <w:rPr>
          <w:rFonts w:eastAsia="Times New Roman" w:cs="Times New Roman"/>
          <w:b/>
          <w:i/>
          <w:color w:val="1F497D" w:themeColor="text2"/>
          <w:sz w:val="32"/>
          <w:szCs w:val="32"/>
        </w:rPr>
      </w:pPr>
      <w:r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>Принимаем</w:t>
      </w:r>
      <w:r w:rsidR="00412C1F"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 xml:space="preserve"> заявки на организацию отдыха детей, подростков и молодёжи</w:t>
      </w:r>
      <w:r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412C1F"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 xml:space="preserve">в </w:t>
      </w:r>
      <w:r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 xml:space="preserve">летний период </w:t>
      </w:r>
      <w:r w:rsidR="00412C1F"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>201</w:t>
      </w:r>
      <w:r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>6 года</w:t>
      </w:r>
      <w:r w:rsidR="00412C1F" w:rsidRPr="00763F35">
        <w:rPr>
          <w:rFonts w:eastAsia="Times New Roman" w:cs="Times New Roman"/>
          <w:b/>
          <w:i/>
          <w:color w:val="1F497D" w:themeColor="text2"/>
          <w:sz w:val="32"/>
          <w:szCs w:val="32"/>
        </w:rPr>
        <w:t>!</w:t>
      </w:r>
    </w:p>
    <w:p w:rsidR="00763F35" w:rsidRPr="0026571F" w:rsidRDefault="00763F35" w:rsidP="00941DA1">
      <w:pPr>
        <w:spacing w:line="100" w:lineRule="atLeast"/>
        <w:jc w:val="center"/>
        <w:rPr>
          <w:rFonts w:eastAsia="Times New Roman" w:cs="Times New Roman"/>
          <w:b/>
          <w:i/>
          <w:color w:val="1F497D" w:themeColor="tex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5920"/>
        <w:gridCol w:w="5068"/>
      </w:tblGrid>
      <w:tr w:rsidR="00763F35" w:rsidTr="00763F35">
        <w:tc>
          <w:tcPr>
            <w:tcW w:w="5920" w:type="dxa"/>
            <w:shd w:val="clear" w:color="auto" w:fill="F2DBDB" w:themeFill="accent2" w:themeFillTint="33"/>
          </w:tcPr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 xml:space="preserve">    </w:t>
            </w: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 xml:space="preserve">А также предлагаем проведение </w:t>
            </w:r>
          </w:p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</w:pP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>на базе лагеря:</w:t>
            </w:r>
          </w:p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</w:pP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>- школьных летних каникул;</w:t>
            </w:r>
          </w:p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</w:pP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 xml:space="preserve">- слётов, </w:t>
            </w:r>
            <w:r w:rsidRPr="00763F35">
              <w:rPr>
                <w:rFonts w:eastAsia="Times New Roman" w:cs="Times New Roman"/>
                <w:b/>
                <w:i/>
                <w:color w:val="1F497D" w:themeColor="text2"/>
                <w:sz w:val="32"/>
                <w:szCs w:val="32"/>
              </w:rPr>
              <w:t>соревнований</w:t>
            </w: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>, праздников;</w:t>
            </w:r>
          </w:p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</w:pP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>- учебно-тренировочных сборов;</w:t>
            </w:r>
          </w:p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</w:pP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>- молодёжных тематических смен;</w:t>
            </w:r>
          </w:p>
          <w:p w:rsidR="00763F35" w:rsidRPr="00763F35" w:rsidRDefault="00763F35" w:rsidP="00763F35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</w:pPr>
            <w:r w:rsidRPr="00763F35">
              <w:rPr>
                <w:rFonts w:eastAsia="Times New Roman" w:cs="Times New Roman"/>
                <w:b/>
                <w:i/>
                <w:color w:val="1F497D"/>
                <w:sz w:val="32"/>
                <w:szCs w:val="32"/>
              </w:rPr>
              <w:t>- семейного отдыха.</w:t>
            </w:r>
          </w:p>
        </w:tc>
        <w:tc>
          <w:tcPr>
            <w:tcW w:w="5068" w:type="dxa"/>
            <w:shd w:val="clear" w:color="auto" w:fill="F2DBDB" w:themeFill="accent2" w:themeFillTint="33"/>
          </w:tcPr>
          <w:p w:rsidR="00763F35" w:rsidRDefault="00763F35" w:rsidP="00941DA1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</w:pPr>
            <w:r w:rsidRPr="00763F35">
              <w:rPr>
                <w:rFonts w:eastAsia="Times New Roman" w:cs="Times New Roman"/>
                <w:b/>
                <w:i/>
                <w:noProof/>
                <w:color w:val="1F497D"/>
                <w:sz w:val="28"/>
                <w:szCs w:val="28"/>
                <w:lang w:eastAsia="ru-RU" w:bidi="ar-SA"/>
              </w:rPr>
              <w:drawing>
                <wp:inline distT="0" distB="0" distL="0" distR="0" wp14:anchorId="1963A649" wp14:editId="1EEEF00D">
                  <wp:extent cx="3364383" cy="2240187"/>
                  <wp:effectExtent l="0" t="0" r="7620" b="8255"/>
                  <wp:docPr id="1" name="Рисунок 1" descr="C:\Users\user\Desktop\сайт лагерь\DSC_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 лагерь\DSC_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169" cy="224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35" w:rsidRDefault="00C20A0D" w:rsidP="00941DA1">
      <w:pPr>
        <w:spacing w:line="100" w:lineRule="atLeast"/>
        <w:jc w:val="center"/>
        <w:rPr>
          <w:rFonts w:eastAsia="Times New Roman" w:cs="Times New Roman"/>
          <w:b/>
          <w:i/>
          <w:color w:val="FF0000"/>
          <w:sz w:val="28"/>
          <w:szCs w:val="28"/>
        </w:rPr>
      </w:pPr>
      <w:r>
        <w:rPr>
          <w:rFonts w:eastAsia="Times New Roman" w:cs="Times New Roman"/>
          <w:b/>
          <w:i/>
          <w:color w:val="FF0000"/>
          <w:sz w:val="28"/>
          <w:szCs w:val="28"/>
        </w:rPr>
        <w:t>График</w:t>
      </w:r>
      <w:r w:rsidR="0026571F" w:rsidRPr="00C20A0D">
        <w:rPr>
          <w:rFonts w:eastAsia="Times New Roman" w:cs="Times New Roman"/>
          <w:b/>
          <w:i/>
          <w:color w:val="FF0000"/>
          <w:sz w:val="28"/>
          <w:szCs w:val="28"/>
        </w:rPr>
        <w:t xml:space="preserve"> работы летних оздоровительных смен 2016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18"/>
      </w:tblGrid>
      <w:tr w:rsidR="00C3241B" w:rsidTr="00C3241B">
        <w:tc>
          <w:tcPr>
            <w:tcW w:w="5070" w:type="dxa"/>
          </w:tcPr>
          <w:p w:rsidR="00C3241B" w:rsidRDefault="00C3241B" w:rsidP="00C3241B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</w:pPr>
            <w:r w:rsidRPr="00C20A0D">
              <w:rPr>
                <w:rFonts w:eastAsia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 xml:space="preserve">1 смена: </w:t>
            </w:r>
            <w:r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  <w:t>7-27 июня (21 день);</w:t>
            </w:r>
          </w:p>
          <w:p w:rsidR="00C3241B" w:rsidRPr="00C3241B" w:rsidRDefault="00C3241B" w:rsidP="00C3241B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</w:pPr>
            <w:r w:rsidRPr="00C20A0D">
              <w:rPr>
                <w:rFonts w:eastAsia="Times New Roman" w:cs="Times New Roman"/>
                <w:b/>
                <w:i/>
                <w:color w:val="31849B" w:themeColor="accent5" w:themeShade="BF"/>
                <w:sz w:val="28"/>
                <w:szCs w:val="28"/>
              </w:rPr>
              <w:t xml:space="preserve">2 смена: </w:t>
            </w:r>
            <w:r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  <w:t>1-21 июля (21 день);</w:t>
            </w:r>
          </w:p>
        </w:tc>
        <w:tc>
          <w:tcPr>
            <w:tcW w:w="5918" w:type="dxa"/>
          </w:tcPr>
          <w:p w:rsidR="00C3241B" w:rsidRDefault="00C3241B" w:rsidP="00C3241B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</w:pPr>
            <w:r w:rsidRPr="00C20A0D">
              <w:rPr>
                <w:rFonts w:eastAsia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3 смена: </w:t>
            </w:r>
            <w:r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  <w:t>25 июля – 14 августа (21 день);</w:t>
            </w:r>
          </w:p>
          <w:p w:rsidR="00C3241B" w:rsidRPr="00C3241B" w:rsidRDefault="00C3241B" w:rsidP="00C3241B">
            <w:pPr>
              <w:spacing w:line="100" w:lineRule="atLeast"/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</w:pPr>
            <w:r w:rsidRPr="00C20A0D">
              <w:rPr>
                <w:rFonts w:eastAsia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 xml:space="preserve">4 смена: </w:t>
            </w:r>
            <w:r>
              <w:rPr>
                <w:rFonts w:eastAsia="Times New Roman" w:cs="Times New Roman"/>
                <w:b/>
                <w:i/>
                <w:color w:val="1F497D"/>
                <w:sz w:val="28"/>
                <w:szCs w:val="28"/>
              </w:rPr>
              <w:t>17 – 26 августа (10 дней).</w:t>
            </w:r>
          </w:p>
        </w:tc>
      </w:tr>
    </w:tbl>
    <w:p w:rsidR="00C3241B" w:rsidRPr="00C3241B" w:rsidRDefault="00C3241B" w:rsidP="00C20A0D">
      <w:pPr>
        <w:spacing w:line="100" w:lineRule="atLeast"/>
        <w:jc w:val="center"/>
        <w:rPr>
          <w:rFonts w:eastAsia="Times New Roman" w:cs="Times New Roman"/>
          <w:b/>
          <w:i/>
          <w:color w:val="1F497D"/>
          <w:sz w:val="8"/>
          <w:szCs w:val="8"/>
          <w:u w:val="single"/>
        </w:rPr>
      </w:pPr>
    </w:p>
    <w:p w:rsidR="005F3F39" w:rsidRPr="00C3241B" w:rsidRDefault="00293A4C" w:rsidP="00C20A0D">
      <w:pPr>
        <w:spacing w:line="100" w:lineRule="atLeast"/>
        <w:jc w:val="center"/>
        <w:rPr>
          <w:rFonts w:eastAsia="Times New Roman" w:cs="Times New Roman"/>
          <w:b/>
          <w:i/>
          <w:color w:val="FF0000"/>
          <w:sz w:val="28"/>
          <w:szCs w:val="28"/>
          <w:u w:val="single"/>
        </w:rPr>
      </w:pPr>
      <w:r w:rsidRPr="00C3241B">
        <w:rPr>
          <w:rFonts w:eastAsia="Times New Roman" w:cs="Times New Roman"/>
          <w:b/>
          <w:i/>
          <w:color w:val="FF0000"/>
          <w:sz w:val="28"/>
          <w:szCs w:val="28"/>
          <w:u w:val="single"/>
        </w:rPr>
        <w:t xml:space="preserve">Приглашаем к сотрудничеству заинтересованные </w:t>
      </w:r>
      <w:r w:rsidR="00C20A0D" w:rsidRPr="00C3241B">
        <w:rPr>
          <w:rFonts w:eastAsia="Times New Roman" w:cs="Times New Roman"/>
          <w:b/>
          <w:i/>
          <w:color w:val="FF0000"/>
          <w:sz w:val="28"/>
          <w:szCs w:val="28"/>
          <w:u w:val="single"/>
        </w:rPr>
        <w:t>организации!</w:t>
      </w:r>
    </w:p>
    <w:p w:rsidR="00C20A0D" w:rsidRPr="00C3241B" w:rsidRDefault="00C20A0D" w:rsidP="00C20A0D">
      <w:pPr>
        <w:spacing w:line="100" w:lineRule="atLeast"/>
        <w:jc w:val="center"/>
        <w:rPr>
          <w:rFonts w:eastAsia="Times New Roman" w:cs="Times New Roman"/>
          <w:b/>
          <w:i/>
          <w:color w:val="1F497D"/>
          <w:sz w:val="8"/>
          <w:szCs w:val="8"/>
          <w:u w:val="single"/>
        </w:rPr>
      </w:pPr>
    </w:p>
    <w:p w:rsidR="006B035F" w:rsidRDefault="006B035F" w:rsidP="00C20A0D">
      <w:pPr>
        <w:ind w:right="-143" w:firstLine="567"/>
        <w:jc w:val="both"/>
        <w:rPr>
          <w:color w:val="1F497D"/>
          <w:sz w:val="22"/>
          <w:szCs w:val="22"/>
        </w:rPr>
      </w:pPr>
      <w:r w:rsidRPr="000634A4">
        <w:rPr>
          <w:color w:val="1F497D"/>
          <w:sz w:val="22"/>
          <w:szCs w:val="22"/>
        </w:rPr>
        <w:t xml:space="preserve">На территории лагеря </w:t>
      </w:r>
      <w:r w:rsidR="00C20A0D">
        <w:rPr>
          <w:color w:val="1F497D"/>
          <w:sz w:val="22"/>
          <w:szCs w:val="22"/>
        </w:rPr>
        <w:t>располагаются 5 деревянных жилых корпусов</w:t>
      </w:r>
      <w:r w:rsidRPr="000634A4">
        <w:rPr>
          <w:color w:val="1F497D"/>
          <w:sz w:val="22"/>
          <w:szCs w:val="22"/>
        </w:rPr>
        <w:t xml:space="preserve"> </w:t>
      </w:r>
      <w:r w:rsidR="00C20A0D">
        <w:rPr>
          <w:color w:val="1F497D"/>
          <w:sz w:val="22"/>
          <w:szCs w:val="22"/>
        </w:rPr>
        <w:t xml:space="preserve">на 3-4 комнаты </w:t>
      </w:r>
      <w:r w:rsidR="00C3241B">
        <w:rPr>
          <w:color w:val="1F497D"/>
          <w:sz w:val="22"/>
          <w:szCs w:val="22"/>
        </w:rPr>
        <w:t>с размещением по</w:t>
      </w:r>
      <w:r w:rsidR="00C20A0D">
        <w:rPr>
          <w:color w:val="1F497D"/>
          <w:sz w:val="22"/>
          <w:szCs w:val="22"/>
        </w:rPr>
        <w:t xml:space="preserve"> 10 человек в каждой, </w:t>
      </w:r>
      <w:r w:rsidR="00C3241B">
        <w:rPr>
          <w:color w:val="1F497D"/>
          <w:sz w:val="22"/>
          <w:szCs w:val="22"/>
        </w:rPr>
        <w:t>просторный холл</w:t>
      </w:r>
      <w:r w:rsidR="00C20A0D">
        <w:rPr>
          <w:color w:val="1F497D"/>
          <w:sz w:val="22"/>
          <w:szCs w:val="22"/>
        </w:rPr>
        <w:t>. Отдельно ра</w:t>
      </w:r>
      <w:r w:rsidR="00C3241B">
        <w:rPr>
          <w:color w:val="1F497D"/>
          <w:sz w:val="22"/>
          <w:szCs w:val="22"/>
        </w:rPr>
        <w:t>сположены</w:t>
      </w:r>
      <w:r w:rsidR="00C20A0D">
        <w:rPr>
          <w:color w:val="1F497D"/>
          <w:sz w:val="22"/>
          <w:szCs w:val="22"/>
        </w:rPr>
        <w:t xml:space="preserve"> душевые и </w:t>
      </w:r>
      <w:r w:rsidR="00C3241B">
        <w:rPr>
          <w:color w:val="1F497D"/>
          <w:sz w:val="22"/>
          <w:szCs w:val="22"/>
        </w:rPr>
        <w:t>туалеты. С</w:t>
      </w:r>
      <w:r w:rsidRPr="000634A4">
        <w:rPr>
          <w:color w:val="1F497D"/>
          <w:sz w:val="22"/>
          <w:szCs w:val="22"/>
        </w:rPr>
        <w:t>толовая</w:t>
      </w:r>
      <w:r w:rsidR="00C20A0D">
        <w:rPr>
          <w:color w:val="1F497D"/>
          <w:sz w:val="22"/>
          <w:szCs w:val="22"/>
        </w:rPr>
        <w:t xml:space="preserve"> </w:t>
      </w:r>
      <w:r>
        <w:rPr>
          <w:color w:val="1F497D"/>
          <w:sz w:val="22"/>
          <w:szCs w:val="22"/>
        </w:rPr>
        <w:t>обеспечива</w:t>
      </w:r>
      <w:r w:rsidR="00C3241B">
        <w:rPr>
          <w:color w:val="1F497D"/>
          <w:sz w:val="22"/>
          <w:szCs w:val="22"/>
        </w:rPr>
        <w:t>ет пяти</w:t>
      </w:r>
      <w:r w:rsidRPr="000634A4">
        <w:rPr>
          <w:color w:val="1F497D"/>
          <w:sz w:val="22"/>
          <w:szCs w:val="22"/>
        </w:rPr>
        <w:t>разов</w:t>
      </w:r>
      <w:r w:rsidR="000655CA">
        <w:rPr>
          <w:color w:val="1F497D"/>
          <w:sz w:val="22"/>
          <w:szCs w:val="22"/>
        </w:rPr>
        <w:t>ым</w:t>
      </w:r>
      <w:r w:rsidRPr="000634A4">
        <w:rPr>
          <w:color w:val="1F497D"/>
          <w:sz w:val="22"/>
          <w:szCs w:val="22"/>
        </w:rPr>
        <w:t xml:space="preserve"> питание</w:t>
      </w:r>
      <w:r w:rsidR="000655CA">
        <w:rPr>
          <w:color w:val="1F497D"/>
          <w:sz w:val="22"/>
          <w:szCs w:val="22"/>
        </w:rPr>
        <w:t>м</w:t>
      </w:r>
      <w:r w:rsidRPr="000634A4">
        <w:rPr>
          <w:color w:val="1F497D"/>
          <w:sz w:val="22"/>
          <w:szCs w:val="22"/>
        </w:rPr>
        <w:t xml:space="preserve">, </w:t>
      </w:r>
      <w:r w:rsidR="00C3241B">
        <w:rPr>
          <w:color w:val="1F497D"/>
          <w:sz w:val="22"/>
          <w:szCs w:val="22"/>
        </w:rPr>
        <w:t xml:space="preserve">имеется </w:t>
      </w:r>
      <w:r w:rsidRPr="000634A4">
        <w:rPr>
          <w:color w:val="1F497D"/>
          <w:sz w:val="22"/>
          <w:szCs w:val="22"/>
        </w:rPr>
        <w:t>комната отдыха</w:t>
      </w:r>
      <w:r w:rsidR="00C3241B">
        <w:rPr>
          <w:color w:val="1F497D"/>
          <w:sz w:val="22"/>
          <w:szCs w:val="22"/>
        </w:rPr>
        <w:t xml:space="preserve"> с телевизором</w:t>
      </w:r>
      <w:r w:rsidRPr="000634A4">
        <w:rPr>
          <w:color w:val="1F497D"/>
          <w:sz w:val="22"/>
          <w:szCs w:val="22"/>
        </w:rPr>
        <w:t xml:space="preserve">, </w:t>
      </w:r>
      <w:r w:rsidR="00C3241B">
        <w:rPr>
          <w:color w:val="1F497D"/>
          <w:sz w:val="22"/>
          <w:szCs w:val="22"/>
        </w:rPr>
        <w:t xml:space="preserve">оборудованный </w:t>
      </w:r>
      <w:r w:rsidRPr="000634A4">
        <w:rPr>
          <w:color w:val="1F497D"/>
          <w:sz w:val="22"/>
          <w:szCs w:val="22"/>
        </w:rPr>
        <w:t xml:space="preserve">медицинский </w:t>
      </w:r>
      <w:r w:rsidR="00C20A0D">
        <w:rPr>
          <w:color w:val="1F497D"/>
          <w:sz w:val="22"/>
          <w:szCs w:val="22"/>
        </w:rPr>
        <w:t>кабинет</w:t>
      </w:r>
      <w:r w:rsidRPr="000634A4">
        <w:rPr>
          <w:color w:val="1F497D"/>
          <w:sz w:val="22"/>
          <w:szCs w:val="22"/>
        </w:rPr>
        <w:t>,</w:t>
      </w:r>
      <w:r w:rsidR="00C3241B">
        <w:rPr>
          <w:color w:val="1F497D"/>
          <w:sz w:val="22"/>
          <w:szCs w:val="22"/>
        </w:rPr>
        <w:t xml:space="preserve"> круглосуточный пост охраны.</w:t>
      </w:r>
      <w:r w:rsidRPr="000634A4">
        <w:rPr>
          <w:color w:val="1F497D"/>
          <w:sz w:val="22"/>
          <w:szCs w:val="22"/>
        </w:rPr>
        <w:t xml:space="preserve"> </w:t>
      </w:r>
      <w:r w:rsidR="00C3241B">
        <w:rPr>
          <w:color w:val="1F497D"/>
          <w:sz w:val="22"/>
          <w:szCs w:val="22"/>
        </w:rPr>
        <w:t>Ф</w:t>
      </w:r>
      <w:r w:rsidRPr="000634A4">
        <w:rPr>
          <w:color w:val="1F497D"/>
          <w:sz w:val="22"/>
          <w:szCs w:val="22"/>
        </w:rPr>
        <w:t>утбольное поле,</w:t>
      </w:r>
      <w:r w:rsidR="00C20A0D">
        <w:rPr>
          <w:color w:val="1F497D"/>
          <w:sz w:val="22"/>
          <w:szCs w:val="22"/>
        </w:rPr>
        <w:t xml:space="preserve"> игровые</w:t>
      </w:r>
      <w:r w:rsidRPr="000634A4">
        <w:rPr>
          <w:color w:val="1F497D"/>
          <w:sz w:val="22"/>
          <w:szCs w:val="22"/>
        </w:rPr>
        <w:t xml:space="preserve"> площадки, территория для установки палаточных городков.</w:t>
      </w:r>
      <w:r w:rsidR="00F738A9">
        <w:rPr>
          <w:color w:val="1F497D"/>
          <w:sz w:val="22"/>
          <w:szCs w:val="22"/>
        </w:rPr>
        <w:t xml:space="preserve"> Насыщенная спортивно-оздоровительная программа.</w:t>
      </w:r>
      <w:r w:rsidR="00945FFB">
        <w:rPr>
          <w:color w:val="1F497D"/>
          <w:sz w:val="22"/>
          <w:szCs w:val="22"/>
        </w:rPr>
        <w:t xml:space="preserve"> Страхование.</w:t>
      </w:r>
      <w:bookmarkStart w:id="0" w:name="_GoBack"/>
      <w:bookmarkEnd w:id="0"/>
    </w:p>
    <w:p w:rsidR="00C3241B" w:rsidRDefault="00C3241B" w:rsidP="00C20A0D">
      <w:pPr>
        <w:ind w:right="-143" w:firstLine="567"/>
        <w:jc w:val="both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«Алые паруса» имеет выделенную территорию пляжа на берегу Балтийского моря. Купание органи</w:t>
      </w:r>
      <w:r w:rsidR="0015406E">
        <w:rPr>
          <w:color w:val="1F497D"/>
          <w:sz w:val="22"/>
          <w:szCs w:val="22"/>
        </w:rPr>
        <w:t>зуется инструктором по плаванию, осуществляется ежедневный выход к морю.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3905"/>
        <w:gridCol w:w="3585"/>
      </w:tblGrid>
      <w:tr w:rsidR="006B035F" w:rsidTr="00C3241B">
        <w:tc>
          <w:tcPr>
            <w:tcW w:w="3510" w:type="dxa"/>
          </w:tcPr>
          <w:p w:rsidR="006B035F" w:rsidRDefault="00C3241B" w:rsidP="00C3241B">
            <w:pPr>
              <w:ind w:left="-142" w:right="-143"/>
              <w:rPr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  <w:sz w:val="22"/>
                <w:szCs w:val="22"/>
                <w:lang w:eastAsia="ru-RU" w:bidi="ar-SA"/>
              </w:rPr>
              <w:drawing>
                <wp:inline distT="0" distB="0" distL="0" distR="0" wp14:anchorId="09754734" wp14:editId="733951E8">
                  <wp:extent cx="2574890" cy="1851660"/>
                  <wp:effectExtent l="0" t="0" r="0" b="0"/>
                  <wp:docPr id="6" name="Рисунок 6" descr="C:\Users\user\Desktop\сайт лагерь\DSC_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йт лагерь\DSC_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46" cy="185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6B035F" w:rsidRDefault="00C3241B" w:rsidP="006B035F">
            <w:pPr>
              <w:ind w:right="-143"/>
              <w:jc w:val="both"/>
              <w:rPr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  <w:sz w:val="22"/>
                <w:szCs w:val="22"/>
                <w:lang w:eastAsia="ru-RU" w:bidi="ar-SA"/>
              </w:rPr>
              <w:drawing>
                <wp:inline distT="0" distB="0" distL="0" distR="0" wp14:anchorId="0F57329A" wp14:editId="1F3CFADD">
                  <wp:extent cx="2781300" cy="1851939"/>
                  <wp:effectExtent l="0" t="0" r="0" b="0"/>
                  <wp:docPr id="18" name="Рисунок 18" descr="C:\Users\user\Desktop\сайт лагерь\DSC_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айт лагерь\DSC_0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6B035F" w:rsidRDefault="00C3241B" w:rsidP="00C3241B">
            <w:pPr>
              <w:ind w:right="140"/>
              <w:rPr>
                <w:color w:val="1F497D"/>
                <w:sz w:val="22"/>
                <w:szCs w:val="22"/>
              </w:rPr>
            </w:pPr>
            <w:r>
              <w:rPr>
                <w:noProof/>
                <w:color w:val="1F497D"/>
                <w:sz w:val="22"/>
                <w:szCs w:val="22"/>
                <w:lang w:eastAsia="ru-RU" w:bidi="ar-SA"/>
              </w:rPr>
              <w:drawing>
                <wp:inline distT="0" distB="0" distL="0" distR="0" wp14:anchorId="7185232D" wp14:editId="1BA36747">
                  <wp:extent cx="2369066" cy="1851660"/>
                  <wp:effectExtent l="0" t="0" r="0" b="0"/>
                  <wp:docPr id="16" name="Рисунок 16" descr="C:\Users\user\Desktop\сайт лагерь\DSC_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айт лагерь\DSC_02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3"/>
                          <a:stretch/>
                        </pic:blipFill>
                        <pic:spPr bwMode="auto">
                          <a:xfrm>
                            <a:off x="0" y="0"/>
                            <a:ext cx="2369779" cy="185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BD9" w:rsidRPr="00F738A9" w:rsidRDefault="00911BD9" w:rsidP="00911BD9">
      <w:pPr>
        <w:jc w:val="center"/>
        <w:rPr>
          <w:color w:val="1F497D" w:themeColor="text2"/>
          <w:sz w:val="8"/>
          <w:szCs w:val="8"/>
        </w:rPr>
      </w:pPr>
    </w:p>
    <w:p w:rsidR="00911BD9" w:rsidRPr="00F738A9" w:rsidRDefault="00F738A9" w:rsidP="00F738A9">
      <w:pPr>
        <w:jc w:val="center"/>
        <w:rPr>
          <w:rFonts w:eastAsia="Times New Roman" w:cs="Times New Roman"/>
          <w:b/>
          <w:bCs/>
          <w:color w:val="1F497D" w:themeColor="text2"/>
          <w:sz w:val="24"/>
        </w:rPr>
      </w:pPr>
      <w:r>
        <w:rPr>
          <w:rFonts w:eastAsia="Times New Roman" w:cs="Times New Roman"/>
          <w:b/>
          <w:bCs/>
          <w:color w:val="1F497D" w:themeColor="text2"/>
          <w:sz w:val="24"/>
        </w:rPr>
        <w:t xml:space="preserve">Контактные </w:t>
      </w:r>
      <w:r w:rsidRPr="00F738A9">
        <w:rPr>
          <w:rFonts w:eastAsia="Times New Roman" w:cs="Times New Roman"/>
          <w:b/>
          <w:bCs/>
          <w:color w:val="1F497D" w:themeColor="text2"/>
          <w:sz w:val="24"/>
        </w:rPr>
        <w:t>телефоны</w:t>
      </w:r>
      <w:r>
        <w:rPr>
          <w:rFonts w:eastAsia="Times New Roman" w:cs="Times New Roman"/>
          <w:b/>
          <w:bCs/>
          <w:color w:val="1F497D" w:themeColor="text2"/>
          <w:sz w:val="24"/>
        </w:rPr>
        <w:t xml:space="preserve"> </w:t>
      </w:r>
      <w:r w:rsidRPr="00F738A9">
        <w:rPr>
          <w:rFonts w:eastAsia="Times New Roman" w:cs="Times New Roman"/>
          <w:b/>
          <w:bCs/>
          <w:color w:val="1F497D" w:themeColor="text2"/>
          <w:sz w:val="24"/>
        </w:rPr>
        <w:t xml:space="preserve"> в </w:t>
      </w:r>
      <w:r>
        <w:rPr>
          <w:rFonts w:eastAsia="Times New Roman" w:cs="Times New Roman"/>
          <w:b/>
          <w:bCs/>
          <w:color w:val="1F497D" w:themeColor="text2"/>
          <w:sz w:val="24"/>
        </w:rPr>
        <w:t xml:space="preserve"> </w:t>
      </w:r>
      <w:r w:rsidRPr="00F738A9">
        <w:rPr>
          <w:rFonts w:eastAsia="Times New Roman" w:cs="Times New Roman"/>
          <w:b/>
          <w:bCs/>
          <w:color w:val="1F497D" w:themeColor="text2"/>
          <w:sz w:val="24"/>
        </w:rPr>
        <w:t xml:space="preserve">Калининграде: </w:t>
      </w:r>
      <w:r>
        <w:rPr>
          <w:rFonts w:eastAsia="Times New Roman" w:cs="Times New Roman"/>
          <w:b/>
          <w:bCs/>
          <w:color w:val="1F497D" w:themeColor="text2"/>
          <w:sz w:val="24"/>
        </w:rPr>
        <w:t xml:space="preserve"> </w:t>
      </w:r>
      <w:r w:rsidRPr="00F738A9">
        <w:rPr>
          <w:rFonts w:eastAsia="Times New Roman" w:cs="Times New Roman"/>
          <w:b/>
          <w:bCs/>
          <w:color w:val="1F497D" w:themeColor="text2"/>
          <w:sz w:val="24"/>
          <w:u w:val="single"/>
        </w:rPr>
        <w:t>8/4012/58-56-01</w:t>
      </w:r>
      <w:r w:rsidRPr="00F738A9">
        <w:rPr>
          <w:rFonts w:eastAsia="Times New Roman" w:cs="Times New Roman"/>
          <w:b/>
          <w:bCs/>
          <w:color w:val="1F497D" w:themeColor="text2"/>
          <w:sz w:val="24"/>
        </w:rPr>
        <w:t xml:space="preserve"> (Войцеховская Ольга Ивановна)</w:t>
      </w:r>
    </w:p>
    <w:p w:rsidR="00412C1F" w:rsidRPr="00F738A9" w:rsidRDefault="00F738A9" w:rsidP="00F738A9">
      <w:pPr>
        <w:jc w:val="both"/>
        <w:rPr>
          <w:rFonts w:eastAsia="Times New Roman" w:cs="Times New Roman"/>
          <w:b/>
          <w:bCs/>
          <w:color w:val="1F497D" w:themeColor="text2"/>
          <w:sz w:val="16"/>
          <w:szCs w:val="16"/>
        </w:rPr>
      </w:pPr>
      <w:r w:rsidRPr="00F738A9">
        <w:rPr>
          <w:rFonts w:eastAsia="Times New Roman" w:cs="Times New Roman"/>
          <w:b/>
          <w:bCs/>
          <w:color w:val="1F497D" w:themeColor="text2"/>
          <w:sz w:val="24"/>
        </w:rPr>
        <w:t xml:space="preserve">Электронная почта: </w:t>
      </w:r>
      <w:hyperlink r:id="rId12" w:history="1">
        <w:r w:rsidRPr="00F738A9">
          <w:rPr>
            <w:rStyle w:val="a6"/>
            <w:rFonts w:eastAsia="Times New Roman" w:cs="Times New Roman"/>
            <w:b/>
            <w:bCs/>
            <w:color w:val="1F497D" w:themeColor="text2"/>
            <w:sz w:val="24"/>
            <w:lang w:val="en-US"/>
          </w:rPr>
          <w:t>osdusshoror</w:t>
        </w:r>
        <w:r w:rsidRPr="00F738A9">
          <w:rPr>
            <w:rStyle w:val="a6"/>
            <w:rFonts w:eastAsia="Times New Roman" w:cs="Times New Roman"/>
            <w:b/>
            <w:bCs/>
            <w:color w:val="1F497D" w:themeColor="text2"/>
            <w:sz w:val="24"/>
          </w:rPr>
          <w:t>2012@</w:t>
        </w:r>
        <w:r w:rsidRPr="00F738A9">
          <w:rPr>
            <w:rStyle w:val="a6"/>
            <w:rFonts w:eastAsia="Times New Roman" w:cs="Times New Roman"/>
            <w:b/>
            <w:bCs/>
            <w:color w:val="1F497D" w:themeColor="text2"/>
            <w:sz w:val="24"/>
            <w:lang w:val="en-US"/>
          </w:rPr>
          <w:t>mail</w:t>
        </w:r>
        <w:r w:rsidRPr="00F738A9">
          <w:rPr>
            <w:rStyle w:val="a6"/>
            <w:rFonts w:eastAsia="Times New Roman" w:cs="Times New Roman"/>
            <w:b/>
            <w:bCs/>
            <w:color w:val="1F497D" w:themeColor="text2"/>
            <w:sz w:val="24"/>
          </w:rPr>
          <w:t>.</w:t>
        </w:r>
        <w:proofErr w:type="spellStart"/>
        <w:r w:rsidRPr="00F738A9">
          <w:rPr>
            <w:rStyle w:val="a6"/>
            <w:rFonts w:eastAsia="Times New Roman" w:cs="Times New Roman"/>
            <w:b/>
            <w:bCs/>
            <w:color w:val="1F497D" w:themeColor="text2"/>
            <w:sz w:val="24"/>
            <w:lang w:val="en-US"/>
          </w:rPr>
          <w:t>ru</w:t>
        </w:r>
        <w:proofErr w:type="spellEnd"/>
      </w:hyperlink>
      <w:r w:rsidRPr="00F738A9">
        <w:rPr>
          <w:rFonts w:eastAsia="Times New Roman" w:cs="Times New Roman"/>
          <w:b/>
          <w:bCs/>
          <w:color w:val="1F497D" w:themeColor="text2"/>
          <w:sz w:val="24"/>
        </w:rPr>
        <w:t xml:space="preserve">                                   Сайт:</w:t>
      </w:r>
      <w:r w:rsidRPr="00F738A9">
        <w:rPr>
          <w:rFonts w:eastAsia="Times New Roman" w:cs="Times New Roman"/>
          <w:b/>
          <w:bCs/>
          <w:color w:val="1F497D" w:themeColor="text2"/>
          <w:sz w:val="24"/>
          <w:u w:val="single"/>
        </w:rPr>
        <w:t xml:space="preserve"> </w:t>
      </w:r>
      <w:proofErr w:type="spellStart"/>
      <w:r w:rsidRPr="00F738A9">
        <w:rPr>
          <w:rFonts w:eastAsia="Times New Roman" w:cs="Times New Roman"/>
          <w:b/>
          <w:bCs/>
          <w:color w:val="1F497D" w:themeColor="text2"/>
          <w:sz w:val="24"/>
          <w:u w:val="single"/>
          <w:lang w:val="en-US"/>
        </w:rPr>
        <w:t>osdusshor</w:t>
      </w:r>
      <w:proofErr w:type="spellEnd"/>
      <w:r w:rsidRPr="00F738A9">
        <w:rPr>
          <w:rFonts w:eastAsia="Times New Roman" w:cs="Times New Roman"/>
          <w:b/>
          <w:bCs/>
          <w:color w:val="1F497D" w:themeColor="text2"/>
          <w:sz w:val="24"/>
          <w:u w:val="single"/>
        </w:rPr>
        <w:t>39.</w:t>
      </w:r>
      <w:proofErr w:type="spellStart"/>
      <w:r w:rsidRPr="00F738A9">
        <w:rPr>
          <w:rFonts w:eastAsia="Times New Roman" w:cs="Times New Roman"/>
          <w:b/>
          <w:bCs/>
          <w:color w:val="1F497D" w:themeColor="text2"/>
          <w:sz w:val="24"/>
          <w:u w:val="single"/>
          <w:lang w:val="en-US"/>
        </w:rPr>
        <w:t>ru</w:t>
      </w:r>
      <w:proofErr w:type="spellEnd"/>
      <w:r w:rsidRPr="00F738A9">
        <w:rPr>
          <w:rFonts w:eastAsia="Times New Roman" w:cs="Times New Roman"/>
          <w:b/>
          <w:bCs/>
          <w:color w:val="1F497D" w:themeColor="text2"/>
          <w:sz w:val="24"/>
          <w:u w:val="single"/>
        </w:rPr>
        <w:t xml:space="preserve"> </w:t>
      </w:r>
    </w:p>
    <w:sectPr w:rsidR="00412C1F" w:rsidRPr="00F738A9" w:rsidSect="004E260C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2"/>
    <w:rsid w:val="000655CA"/>
    <w:rsid w:val="0015406E"/>
    <w:rsid w:val="0026571F"/>
    <w:rsid w:val="00293A4C"/>
    <w:rsid w:val="00364857"/>
    <w:rsid w:val="00383AB1"/>
    <w:rsid w:val="003C0C05"/>
    <w:rsid w:val="003F432E"/>
    <w:rsid w:val="00412C1F"/>
    <w:rsid w:val="004E260C"/>
    <w:rsid w:val="005F3F39"/>
    <w:rsid w:val="00625B8C"/>
    <w:rsid w:val="006B035F"/>
    <w:rsid w:val="006C13C8"/>
    <w:rsid w:val="00763F35"/>
    <w:rsid w:val="00881E89"/>
    <w:rsid w:val="00886AB2"/>
    <w:rsid w:val="00911BD9"/>
    <w:rsid w:val="00941DA1"/>
    <w:rsid w:val="00945FFB"/>
    <w:rsid w:val="009A2C69"/>
    <w:rsid w:val="00C20A0D"/>
    <w:rsid w:val="00C3241B"/>
    <w:rsid w:val="00D5127B"/>
    <w:rsid w:val="00DA03C3"/>
    <w:rsid w:val="00DE4EF3"/>
    <w:rsid w:val="00DF58EC"/>
    <w:rsid w:val="00E847E6"/>
    <w:rsid w:val="00E97483"/>
    <w:rsid w:val="00F4568D"/>
    <w:rsid w:val="00F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648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0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0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6485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a6">
    <w:name w:val="Hyperlink"/>
    <w:rsid w:val="00364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648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60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0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64857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a6">
    <w:name w:val="Hyperlink"/>
    <w:rsid w:val="00364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osdusshoror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2016-02-17T13:04:00Z</dcterms:created>
  <dcterms:modified xsi:type="dcterms:W3CDTF">2016-02-18T14:07:00Z</dcterms:modified>
</cp:coreProperties>
</file>