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Pr="004B0BB2" w:rsidRDefault="004918B4" w:rsidP="00E76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9FA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498.75pt">
            <v:imagedata r:id="rId5" o:title="" cropbottom="5277f" cropleft="2117f" cropright="2447f"/>
          </v:shape>
        </w:pict>
      </w: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Pr="007B58D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D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DB">
        <w:rPr>
          <w:rFonts w:ascii="Times New Roman" w:hAnsi="Times New Roman" w:cs="Times New Roman"/>
          <w:b/>
          <w:bCs/>
          <w:sz w:val="24"/>
          <w:szCs w:val="24"/>
        </w:rPr>
        <w:t>ПО РУССКОМУ ЯЗЫКУ ДЛЯ 2 КЛАССА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2-го класса разработана на основе примерной общей программы начального общего образования, авторской программы  «Русский язык» (М.Л. Каленчук, Н.А. Чуракова), утверждённой МО РФ  в соответствии с требованиями  ФГОС НОО.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 новых образовательных стандартов, сделавших упор на формирование универсальных учебных действий, на использование, а также в соответствии с теми принципами, которые сформированы в концепции «Перспективная начальная школа» (т.е. принципами развивающего обучения, которые сочетаются с традиционным принципом прочности).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B4" w:rsidRPr="001C4F22" w:rsidRDefault="004918B4" w:rsidP="008C06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4F22">
        <w:rPr>
          <w:rFonts w:ascii="Times New Roman" w:hAnsi="Times New Roman"/>
          <w:sz w:val="24"/>
          <w:szCs w:val="24"/>
        </w:rPr>
        <w:t>Рабочая программа является адаптированной</w:t>
      </w:r>
      <w:r>
        <w:rPr>
          <w:rFonts w:ascii="Times New Roman" w:hAnsi="Times New Roman"/>
          <w:sz w:val="24"/>
          <w:szCs w:val="24"/>
        </w:rP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4918B4" w:rsidRDefault="004918B4" w:rsidP="008C068A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918B4" w:rsidRPr="001642F2" w:rsidRDefault="004918B4" w:rsidP="008C068A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bCs/>
          <w:sz w:val="24"/>
          <w:szCs w:val="24"/>
        </w:rPr>
        <w:t>коррекционно-развивающей работы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Совершенствование  сенсомоторного развития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основных мыслительных операций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различных видов мышления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речи, овладение техникой речи</w:t>
      </w:r>
    </w:p>
    <w:p w:rsidR="004918B4" w:rsidRPr="001642F2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Расширение представлений об окружающем мире и обогащение словаря. </w:t>
      </w:r>
    </w:p>
    <w:p w:rsidR="004918B4" w:rsidRDefault="004918B4" w:rsidP="008C068A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Коррекция индивидуальных пробелов в знаниях. </w:t>
      </w:r>
    </w:p>
    <w:p w:rsidR="004918B4" w:rsidRPr="001642F2" w:rsidRDefault="004918B4" w:rsidP="008C06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18B4" w:rsidRPr="001642F2" w:rsidRDefault="004918B4" w:rsidP="008C068A">
      <w:pPr>
        <w:spacing w:after="0" w:line="240" w:lineRule="auto"/>
        <w:ind w:left="-360" w:firstLine="436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>Содержание коррекционно-развивающего компонента в сфере развития жизненной компетенции для  детей с ОВЗ.</w:t>
      </w:r>
    </w:p>
    <w:p w:rsidR="004918B4" w:rsidRPr="001642F2" w:rsidRDefault="004918B4" w:rsidP="008C068A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4918B4" w:rsidRPr="001642F2" w:rsidRDefault="004918B4" w:rsidP="008C068A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</w:t>
      </w:r>
    </w:p>
    <w:p w:rsidR="004918B4" w:rsidRPr="001642F2" w:rsidRDefault="004918B4" w:rsidP="008C068A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навыками коммуникации</w:t>
      </w:r>
    </w:p>
    <w:p w:rsidR="004918B4" w:rsidRPr="001642F2" w:rsidRDefault="004918B4" w:rsidP="008C068A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Дифференциация и осмысление картины мира</w:t>
      </w:r>
    </w:p>
    <w:p w:rsidR="004918B4" w:rsidRPr="001642F2" w:rsidRDefault="004918B4" w:rsidP="008C068A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C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4918B4" w:rsidRPr="004363C8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3C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речь, мышление, воображение школьников, способности выбирать средства языка в соответствии с условиями общения, развивать интуицию и «чувства языка»;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первоначальные знания о лексике, фонетике, грамматике русского языка; овладевать элементарными способами анализа изучаемых явлений языка;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овладевать умениями правильно писать и читать, участвовать в диалоге, составлять несложные монологические высказывания;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эмоционально-ценностное отношение к родному языку, чувство сопричастности к сохранению его уникальности и чистоты; пробуждения познавательного интереса к родному слову; стремление совершенствовать свою речь.</w:t>
      </w:r>
    </w:p>
    <w:p w:rsidR="004918B4" w:rsidRPr="004363C8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C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психологической характеристики современного школьника потребовал пересмотра некоторых важных теоретических позиций, продумывание особого гуманитарного статуса учебно-методического комплекта по русскому языку, включения в его корпус той словарной и орфографической работы, которая никогда ранее не практиковалась как система.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– организацию работы, связанной с пониманием школьниками внутренней логики языка зарождение интереса к языковым проблемам.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буквы в слове, слова – в предложении, предложения – в тексте. Традиционный принцип прочности, ориентированный на усвоение обязательного минимума содержания образования по предмету, лёг в основу организацию многократного возвращения к одним и тем же теоретическим проблемам, и тем более, к решению одних и тех же орфографических задач.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развития речи опирается на развитие представлений о языке и о речи: язык, как система, позволяет одно и то же сообщение выразить массой способов, а речь ситуативна – это реализация языка в конкретной ситуации. В связи с этим программой предусматриваются две линии работы: первая поможет усвоить школьникам важнейшие коммуникативные формулы речи, регулирующие общение детей и взрослых, детей между собой; вторая линия позволяет освоить основные жанры письменной речи, доступные возрасту.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Теоретическими и методическими источниками программы по русскому языку являются идеи, изложенные в научно-методических работах: М.В. Панова, П.С.Жедек, В.В. Репкина, М.С. Соловейчик.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по русскому языку, в соответствии с ФГОС начального общего образования, представлены следующие содержательные линии: «Алфавит», «Фонетика и орфография», «Лексика», «Морфемика и словообразование», «Морфология», «Синтаксис», «Лексикография», «Развитие речи с элементами культуры речи».</w:t>
      </w:r>
    </w:p>
    <w:p w:rsidR="004918B4" w:rsidRPr="004363C8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C8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курса русского языка у учащихся формируются общие учебные умения , навыки и способы познавательной деятельности. Школьники учатся выделять признаки и свойства объектов, выявлять изменения, связи, устанавливать зависимости между объектами речи, анализировать, давать характеристику, сравнивать, обобщать и делать умозаключения. 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применяют простейшие знаковые, предметные и графические модели и схемы.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основ русского языка формируются речевые умения и навыки, графические умения письма.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русскому языку позволяет развивать организационные умения и навыки: планирование этапов предстоящей работы, определение последовательности намеченных действий, осуществление контроля и оценки правильности выполнения, поиск путей преодоления ошибок.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и сроки изучения.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русского языка отводится 5 часов в неделю, всего – 170 часов. </w:t>
      </w:r>
      <w:r w:rsidRPr="009B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них 34 часа отводится на внутрипредметный модуль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9B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азвитие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элементами культуры речи</w:t>
      </w:r>
      <w:r w:rsidRPr="009B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1 четверти -43.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во второй четверти – 37.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3 четверти – 52.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4 четверти – 38.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внутрипредметного модуля «Развитие речи с элементами культуры речи»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(34 ч)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Какие бывают предложения?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такое текст (3 ч)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такое текст.Обучающее изложение.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такое текст.Работа с картиной Т.Мавриной «Васильки на окне»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Азбука вежливости. Как писать письмо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Устное изложение «Утята»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и основная мысль текста.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и основная мысль текста.Изложение.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Главное переживание текста.Работа с картиной Т.Мавриной «Костеер во дворе»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и основная мысль текста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Работа с картиной А.Рылова «Полевая рябинка»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Азбука вежливости. Как писать письмо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Устное изложение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Как писать поздравление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мы знаем о тексте (хокку)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мы знаем о тексте.Изложение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Деление текста на части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Деление текста на части.Работа с картиной А.Матисса «Разговор» Изложение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Работа с картиной К.Перова-Водкина «Утренний натюрморт» Сочинение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Азбука вежливости.Как писать письмо.Списывание текста.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Устное изложение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Типы текстов.Описание и повествование(2 ч)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Типы текстов.Описание и повествование. Изложение.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Типы текстов. Научный и художественный (2 ч)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Работа с картиной Н.Рериха «Стражи ночи»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Устное изложение.Работа с картиной Ван Гога «Подсолнухи»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Письменное изложение.Работа с картиной Ван Гога «Церковь в Овере»</w:t>
      </w:r>
    </w:p>
    <w:p w:rsidR="004918B4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Письменное изложение «Ступеньки»</w:t>
      </w:r>
    </w:p>
    <w:p w:rsidR="004918B4" w:rsidRPr="00377383" w:rsidRDefault="004918B4" w:rsidP="0037738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Развитие речи с элементами культуры речи</w:t>
      </w:r>
    </w:p>
    <w:p w:rsidR="004918B4" w:rsidRPr="00311997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997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«Русский язык» второклассники должны знать: 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пары согласных по глухости-звонкости;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частей слова, способы их нахождения (изменение слова, подбор родственных слов);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изученные орфографические правила написания слов.</w:t>
      </w: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997">
        <w:rPr>
          <w:rFonts w:ascii="Times New Roman" w:hAnsi="Times New Roman" w:cs="Times New Roman"/>
          <w:b/>
          <w:bCs/>
          <w:sz w:val="24"/>
          <w:szCs w:val="24"/>
        </w:rPr>
        <w:t>Умения, формируемые в процессе обучения</w:t>
      </w:r>
    </w:p>
    <w:p w:rsidR="004918B4" w:rsidRPr="0031199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7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речь одноклассников на уроке, оценивать её соответствие вопросу или заданию, требованиям к грамотной речи; строить собственные устные высказывания с учётом  тех же требований. Выполнять правила речевого поведения, следить за ясностью, чёткостью устной речи; соблюдать нормы произношения новых слов.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добывать информацию из текстов и справочных материалов.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предложения, обдумывая предмет речи, содержания и сообщения, вопросы, просьбы, требования, пожелания, советы.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письменно пересказывать тексты повествовательного характера объёмом 45-55 слов; проверять и улучшать написанное. 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речевые произведения определённых жанров: записку, письмо, поздравление, словесную зарисовку; обдумывать их содержание и языковые средства, а после написанное проверять и совершенствовать.</w:t>
      </w:r>
    </w:p>
    <w:p w:rsidR="004918B4" w:rsidRDefault="004918B4" w:rsidP="009B2228">
      <w:pPr>
        <w:shd w:val="clear" w:color="auto" w:fill="FFFFFF"/>
        <w:tabs>
          <w:tab w:val="center" w:pos="7526"/>
          <w:tab w:val="left" w:pos="8070"/>
        </w:tabs>
        <w:spacing w:before="230"/>
        <w:ind w:left="34" w:right="19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918B4" w:rsidRPr="00410EC7" w:rsidRDefault="004918B4" w:rsidP="009B2228">
      <w:pPr>
        <w:shd w:val="clear" w:color="auto" w:fill="FFFFFF"/>
        <w:tabs>
          <w:tab w:val="center" w:pos="7526"/>
          <w:tab w:val="left" w:pos="8070"/>
        </w:tabs>
        <w:spacing w:before="230"/>
        <w:ind w:left="34" w:right="19"/>
        <w:jc w:val="both"/>
        <w:rPr>
          <w:b/>
          <w:bCs/>
          <w:color w:val="000000"/>
          <w:spacing w:val="-3"/>
          <w:w w:val="108"/>
          <w:sz w:val="36"/>
          <w:szCs w:val="36"/>
        </w:rPr>
      </w:pPr>
      <w:r w:rsidRPr="00410EC7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По курсу «Рус</w:t>
      </w:r>
      <w:r w:rsidRPr="00410EC7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410EC7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ский язык» к концу второго года обучения обу</w:t>
      </w:r>
      <w:r w:rsidRPr="00410EC7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чающиеся должны</w:t>
      </w:r>
      <w:r w:rsidRPr="00410EC7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8"/>
          <w:sz w:val="24"/>
          <w:szCs w:val="24"/>
        </w:rPr>
        <w:t xml:space="preserve"> знать/понимать:</w:t>
      </w:r>
    </w:p>
    <w:p w:rsidR="004918B4" w:rsidRPr="00410EC7" w:rsidRDefault="004918B4" w:rsidP="009B222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значимые части слова (корень, приставка, суффикс, окон</w:t>
      </w:r>
      <w:r w:rsidRPr="00410EC7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чание);</w:t>
      </w:r>
    </w:p>
    <w:p w:rsidR="004918B4" w:rsidRPr="00410EC7" w:rsidRDefault="004918B4" w:rsidP="009B222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типы предложений по цели высказывания и эмоциональной </w:t>
      </w:r>
      <w:r w:rsidRPr="00410EC7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окраске.</w:t>
      </w:r>
    </w:p>
    <w:p w:rsidR="004918B4" w:rsidRPr="00410EC7" w:rsidRDefault="004918B4" w:rsidP="009B2228">
      <w:pPr>
        <w:shd w:val="clear" w:color="auto" w:fill="FFFFFF"/>
        <w:tabs>
          <w:tab w:val="left" w:pos="142"/>
        </w:tabs>
        <w:spacing w:after="0" w:line="240" w:lineRule="auto"/>
        <w:ind w:left="336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b/>
          <w:bCs/>
          <w:i/>
          <w:iCs/>
          <w:color w:val="000000"/>
          <w:spacing w:val="-17"/>
          <w:w w:val="108"/>
          <w:sz w:val="24"/>
          <w:szCs w:val="24"/>
        </w:rPr>
        <w:t xml:space="preserve">  Уметь:</w:t>
      </w:r>
    </w:p>
    <w:p w:rsidR="004918B4" w:rsidRPr="00410EC7" w:rsidRDefault="004918B4" w:rsidP="009B222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определять в слове количество слогов, находить ударный и </w:t>
      </w:r>
      <w:r w:rsidRPr="00410EC7">
        <w:rPr>
          <w:rFonts w:ascii="Times New Roman" w:hAnsi="Times New Roman" w:cs="Times New Roman"/>
          <w:color w:val="000000"/>
          <w:w w:val="108"/>
          <w:sz w:val="24"/>
          <w:szCs w:val="24"/>
        </w:rPr>
        <w:t>безударные слоги, соотносить количество и порядок расположе</w:t>
      </w:r>
      <w:r w:rsidRPr="00410EC7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ния букв и звуков, давать характеристику отдельных согласных и </w:t>
      </w:r>
      <w:r w:rsidRPr="00410EC7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гласных звуков;</w:t>
      </w:r>
    </w:p>
    <w:p w:rsidR="004918B4" w:rsidRPr="00410EC7" w:rsidRDefault="004918B4" w:rsidP="009B222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проверять сомнительные написания (безударные гласные в </w:t>
      </w:r>
      <w:r w:rsidRPr="00410EC7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корне, парные по глухости-звонкости согласные, непроизносимые </w:t>
      </w:r>
      <w:r w:rsidRPr="00410EC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согласные); </w:t>
      </w:r>
      <w:r w:rsidRPr="00410EC7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жи-ши, ча-ща, чу-щу в </w:t>
      </w:r>
      <w:r w:rsidRPr="00410EC7">
        <w:rPr>
          <w:rFonts w:ascii="Times New Roman" w:hAnsi="Times New Roman" w:cs="Times New Roman"/>
          <w:color w:val="000000"/>
          <w:w w:val="108"/>
          <w:sz w:val="24"/>
          <w:szCs w:val="24"/>
        </w:rPr>
        <w:t>разных частях слова;</w:t>
      </w:r>
    </w:p>
    <w:p w:rsidR="004918B4" w:rsidRPr="00410EC7" w:rsidRDefault="004918B4" w:rsidP="009B222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выбирать буквы </w:t>
      </w:r>
      <w:r w:rsidRPr="00410EC7">
        <w:rPr>
          <w:rFonts w:ascii="Times New Roman" w:hAnsi="Times New Roman" w:cs="Times New Roman"/>
          <w:i/>
          <w:iCs/>
          <w:color w:val="000000"/>
          <w:spacing w:val="2"/>
          <w:w w:val="109"/>
          <w:sz w:val="24"/>
          <w:szCs w:val="24"/>
        </w:rPr>
        <w:t xml:space="preserve">и </w:t>
      </w: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или </w:t>
      </w:r>
      <w:r w:rsidRPr="00410EC7">
        <w:rPr>
          <w:rFonts w:ascii="Times New Roman" w:hAnsi="Times New Roman" w:cs="Times New Roman"/>
          <w:i/>
          <w:iCs/>
          <w:color w:val="000000"/>
          <w:spacing w:val="2"/>
          <w:w w:val="109"/>
          <w:sz w:val="24"/>
          <w:szCs w:val="24"/>
        </w:rPr>
        <w:t xml:space="preserve">ы в </w:t>
      </w: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позиции после </w:t>
      </w:r>
      <w:r w:rsidRPr="00410EC7">
        <w:rPr>
          <w:rFonts w:ascii="Times New Roman" w:hAnsi="Times New Roman" w:cs="Times New Roman"/>
          <w:i/>
          <w:iCs/>
          <w:color w:val="000000"/>
          <w:spacing w:val="2"/>
          <w:w w:val="109"/>
          <w:sz w:val="24"/>
          <w:szCs w:val="24"/>
        </w:rPr>
        <w:t xml:space="preserve">ц в </w:t>
      </w: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разных час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тях слова;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писать словарные слова в соответствии с заложенным в </w:t>
      </w:r>
      <w:r w:rsidRPr="00410EC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программе минимумом;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различать на письме приставки и предлоги;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употреблять разделительные ь и ь;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выделять в слове окончания (дифференцируя материально </w:t>
      </w:r>
      <w:r w:rsidRPr="00410EC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выраженное и нулевое окончания) и основу;     противопоставлять 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слова, имеющие окончания, словам без окончаний;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выделять в слове корень, подбирая однокоренные слова;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сравнивать слова, связанные отношениями производности, </w:t>
      </w: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объяснять, какое из них от какого образовано, указывая способ 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словообразования (с помощью приставки, с помощью суффикса, 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сложением основ с соединительным гласным);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мотивированно выполнять разбор слова по составу на ос</w:t>
      </w: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нове словообразовательного анализа (вычленять окончание и ос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нову, в составе основы находить корень, приставку, суффикс);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обнаруживать регулярные исторические чередования («че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редования, видимые на письме»);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7"/>
          <w:w w:val="109"/>
          <w:sz w:val="24"/>
          <w:szCs w:val="24"/>
        </w:rPr>
        <w:t xml:space="preserve">разграничивать разные слова и разные формы одного </w:t>
      </w: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слова;</w:t>
      </w:r>
    </w:p>
    <w:p w:rsidR="004918B4" w:rsidRPr="00410EC7" w:rsidRDefault="004918B4" w:rsidP="009B222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0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определять начальную форму слов-названий предметов, на</w:t>
      </w:r>
      <w:r w:rsidRPr="00410EC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званий признаков и названий действий;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изменять слова-названия предметов по числам и команде вопросов; определять их род;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изменять слова-названия признаков по числам, команде 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вопросов и родам;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находить в составе предложения все словосочетания; в сло</w:t>
      </w:r>
      <w:r w:rsidRPr="00410EC7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восочетании находить главное слово и зависимое и ставить от пер</w:t>
      </w:r>
      <w:r w:rsidRPr="00410EC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вого ко второму вопрос;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" w:right="10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определять тип предложения по цели высказывания и эмо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циональной окраске;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находить в предложении основу (главные члены) и неглавные члены; задавать вопросы к разным членам предложения;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 находить в тексте обращения и выделять их пунктуационно;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находить нужные словарные статьи в словарях различных </w:t>
      </w:r>
      <w:r w:rsidRPr="00410EC7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типов и «читать» словарную статью, извлекая необходимую инфор</w:t>
      </w:r>
      <w:r w:rsidRPr="00410EC7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мацию;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3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правильно употреблять приставки </w:t>
      </w:r>
      <w:r w:rsidRPr="00410EC7">
        <w:rPr>
          <w:rFonts w:ascii="Times New Roman" w:hAnsi="Times New Roman" w:cs="Times New Roman"/>
          <w:i/>
          <w:iCs/>
          <w:color w:val="000000"/>
          <w:spacing w:val="-3"/>
          <w:w w:val="109"/>
          <w:sz w:val="24"/>
          <w:szCs w:val="24"/>
        </w:rPr>
        <w:t xml:space="preserve">на- </w:t>
      </w: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и о- в словах </w:t>
      </w:r>
      <w:r w:rsidRPr="00410EC7">
        <w:rPr>
          <w:rFonts w:ascii="Times New Roman" w:hAnsi="Times New Roman" w:cs="Times New Roman"/>
          <w:i/>
          <w:iCs/>
          <w:color w:val="000000"/>
          <w:spacing w:val="-3"/>
          <w:w w:val="109"/>
          <w:sz w:val="24"/>
          <w:szCs w:val="24"/>
        </w:rPr>
        <w:t xml:space="preserve">надеть, </w:t>
      </w:r>
      <w:r w:rsidRPr="00410EC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надевать, одеть, одевать;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правильно произносить орфоэпически трудные слова из ор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фоэпического минимума, отобранного для изучения в этом клас</w:t>
      </w:r>
      <w:r w:rsidRPr="00410E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</w:t>
      </w:r>
      <w:r w:rsidRPr="00410EC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(что, чтобы...);</w:t>
      </w:r>
    </w:p>
    <w:p w:rsidR="004918B4" w:rsidRPr="00410EC7" w:rsidRDefault="004918B4" w:rsidP="009B2228">
      <w:pPr>
        <w:tabs>
          <w:tab w:val="left" w:pos="142"/>
        </w:tabs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определять тему и основную мысль текста, составлять план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4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текста и использовать его при устном и письменном изложении;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28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членить текст на абзацы, оформляя это членение на письме;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грамотно написать и оформить письмо элементарного со</w:t>
      </w: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держания;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" w:right="19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владеть нормами речевого этикета </w:t>
      </w:r>
      <w:r w:rsidRPr="00410EC7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 xml:space="preserve">в </w:t>
      </w: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типизированных рече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вых ситуациях (встреча, прощание и пр.).</w:t>
      </w:r>
    </w:p>
    <w:p w:rsidR="004918B4" w:rsidRPr="00410EC7" w:rsidRDefault="004918B4" w:rsidP="009B2228">
      <w:pPr>
        <w:shd w:val="clear" w:color="auto" w:fill="FFFFFF"/>
        <w:tabs>
          <w:tab w:val="left" w:pos="142"/>
        </w:tabs>
        <w:spacing w:after="0" w:line="240" w:lineRule="auto"/>
        <w:ind w:left="14" w:right="14" w:hanging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EC7">
        <w:rPr>
          <w:rFonts w:ascii="Times New Roman" w:hAnsi="Times New Roman" w:cs="Times New Roman"/>
          <w:i/>
          <w:iCs/>
          <w:color w:val="000000"/>
          <w:spacing w:val="-7"/>
          <w:w w:val="109"/>
          <w:sz w:val="24"/>
          <w:szCs w:val="24"/>
        </w:rPr>
        <w:t>Использовать приобретенные знания и умения в практи</w:t>
      </w:r>
      <w:r w:rsidRPr="00410EC7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>ческой деятельности и повседневной жизни для: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283" w:hanging="43"/>
        <w:jc w:val="both"/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работы со словарями;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283"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соблюдения орфоэпических норм речи;</w:t>
      </w:r>
    </w:p>
    <w:p w:rsidR="004918B4" w:rsidRPr="00410EC7" w:rsidRDefault="004918B4" w:rsidP="009B222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" w:right="5" w:hanging="43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устного повседневного общения со сверстниками и взрос</w:t>
      </w:r>
      <w:r w:rsidRPr="00410EC7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лыми с соблюдением норм речевого этикета (встреча, прощание и пр.);</w:t>
      </w:r>
    </w:p>
    <w:p w:rsidR="004918B4" w:rsidRPr="00410EC7" w:rsidRDefault="004918B4" w:rsidP="009B2228">
      <w:pPr>
        <w:shd w:val="clear" w:color="auto" w:fill="FFFFFF"/>
        <w:tabs>
          <w:tab w:val="left" w:pos="142"/>
          <w:tab w:val="left" w:pos="590"/>
        </w:tabs>
        <w:spacing w:after="0" w:line="240" w:lineRule="auto"/>
        <w:ind w:hanging="43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•</w:t>
      </w:r>
      <w:r w:rsidRPr="00410E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0EC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написания записки, письма, поздравительной открытки с </w:t>
      </w:r>
      <w:r w:rsidRPr="00410EC7">
        <w:rPr>
          <w:rFonts w:ascii="Times New Roman" w:hAnsi="Times New Roman" w:cs="Times New Roman"/>
          <w:color w:val="000000"/>
          <w:w w:val="109"/>
          <w:sz w:val="24"/>
          <w:szCs w:val="24"/>
        </w:rPr>
        <w:t>соблюдением норм речевого этикета.</w:t>
      </w:r>
    </w:p>
    <w:p w:rsidR="004918B4" w:rsidRPr="00410EC7" w:rsidRDefault="004918B4" w:rsidP="009B2228">
      <w:pPr>
        <w:shd w:val="clear" w:color="auto" w:fill="FFFFFF"/>
        <w:tabs>
          <w:tab w:val="left" w:pos="5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4918B4" w:rsidRPr="00410EC7" w:rsidRDefault="004918B4" w:rsidP="009B2228">
      <w:pPr>
        <w:pStyle w:val="NoSpacing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EC7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 уровня достижений учащихся и критерии оценки</w:t>
      </w:r>
    </w:p>
    <w:p w:rsidR="004918B4" w:rsidRPr="00410EC7" w:rsidRDefault="004918B4" w:rsidP="009B222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EC7">
        <w:rPr>
          <w:rFonts w:ascii="Times New Roman" w:hAnsi="Times New Roman" w:cs="Times New Roman"/>
          <w:i/>
          <w:iCs/>
          <w:sz w:val="24"/>
          <w:szCs w:val="24"/>
        </w:rPr>
        <w:t>Формы контроля уровня достижений учащихся: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 xml:space="preserve">-  диктант, 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 xml:space="preserve">-  грамматические задания, 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 xml:space="preserve">-  контрольное списывание, 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>-  изложение,</w:t>
      </w:r>
    </w:p>
    <w:p w:rsidR="004918B4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0EC7">
        <w:rPr>
          <w:rFonts w:ascii="Times New Roman" w:hAnsi="Times New Roman" w:cs="Times New Roman"/>
          <w:sz w:val="24"/>
          <w:szCs w:val="24"/>
        </w:rPr>
        <w:t>текстовые задания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18B4" w:rsidRPr="00C05166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66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>Программой предусмотрено проведение  контрольных диктантов, тестов, промежуточных контрольных работ в течение всего учебного года.</w:t>
      </w:r>
    </w:p>
    <w:p w:rsidR="004918B4" w:rsidRPr="00410EC7" w:rsidRDefault="004918B4" w:rsidP="009B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C7">
        <w:rPr>
          <w:rFonts w:ascii="Times New Roman" w:hAnsi="Times New Roman" w:cs="Times New Roman"/>
          <w:sz w:val="24"/>
          <w:szCs w:val="24"/>
        </w:rPr>
        <w:t>В течение года применяются организационные формы, обучающие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4918B4" w:rsidRPr="00C05166" w:rsidRDefault="004918B4" w:rsidP="009B2228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C05166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Для реализации программного материала используются:</w:t>
      </w:r>
    </w:p>
    <w:p w:rsidR="004918B4" w:rsidRPr="00334B63" w:rsidRDefault="004918B4" w:rsidP="009B2228">
      <w:pPr>
        <w:pStyle w:val="Style6"/>
        <w:widowControl/>
        <w:numPr>
          <w:ilvl w:val="0"/>
          <w:numId w:val="8"/>
        </w:numPr>
        <w:tabs>
          <w:tab w:val="left" w:pos="499"/>
        </w:tabs>
        <w:spacing w:line="240" w:lineRule="auto"/>
        <w:rPr>
          <w:rStyle w:val="FontStyle38"/>
          <w:b w:val="0"/>
          <w:bCs w:val="0"/>
          <w:i w:val="0"/>
          <w:iCs w:val="0"/>
          <w:sz w:val="24"/>
          <w:szCs w:val="24"/>
        </w:rPr>
      </w:pPr>
      <w:r w:rsidRPr="00334B63">
        <w:rPr>
          <w:rStyle w:val="FontStyle38"/>
          <w:b w:val="0"/>
          <w:bCs w:val="0"/>
          <w:i w:val="0"/>
          <w:iCs w:val="0"/>
          <w:sz w:val="24"/>
          <w:szCs w:val="24"/>
        </w:rPr>
        <w:t xml:space="preserve">Чуракова, Н. А. </w:t>
      </w:r>
      <w:r w:rsidRPr="00334B63">
        <w:rPr>
          <w:rStyle w:val="FontStyle37"/>
          <w:sz w:val="24"/>
          <w:szCs w:val="24"/>
        </w:rPr>
        <w:t>Русский язык: учебник. - Ч. 1, 2, 3.   2 класс. - М.: Академкнига, 2011.</w:t>
      </w:r>
      <w:r w:rsidRPr="00334B63">
        <w:rPr>
          <w:rStyle w:val="FontStyle38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918B4" w:rsidRPr="00334B63" w:rsidRDefault="004918B4" w:rsidP="009B2228">
      <w:pPr>
        <w:pStyle w:val="Style6"/>
        <w:widowControl/>
        <w:numPr>
          <w:ilvl w:val="0"/>
          <w:numId w:val="8"/>
        </w:numPr>
        <w:tabs>
          <w:tab w:val="left" w:pos="499"/>
        </w:tabs>
        <w:spacing w:line="240" w:lineRule="auto"/>
        <w:rPr>
          <w:rStyle w:val="FontStyle37"/>
          <w:sz w:val="24"/>
          <w:szCs w:val="24"/>
        </w:rPr>
      </w:pPr>
      <w:r w:rsidRPr="00334B63">
        <w:rPr>
          <w:rStyle w:val="FontStyle38"/>
          <w:b w:val="0"/>
          <w:bCs w:val="0"/>
          <w:i w:val="0"/>
          <w:iCs w:val="0"/>
          <w:sz w:val="24"/>
          <w:szCs w:val="24"/>
        </w:rPr>
        <w:t xml:space="preserve">Байкова, Т. А., Малаховская, О. В., Ерышева, Е. Р. </w:t>
      </w:r>
      <w:r w:rsidRPr="00334B63">
        <w:rPr>
          <w:rStyle w:val="FontStyle37"/>
          <w:sz w:val="24"/>
          <w:szCs w:val="24"/>
        </w:rPr>
        <w:t>Рабочие тетради для самостоятельных работ № 1, 2. - М.: Академкнига, 2012.</w:t>
      </w:r>
    </w:p>
    <w:p w:rsidR="004918B4" w:rsidRPr="00334B63" w:rsidRDefault="004918B4" w:rsidP="009B2228">
      <w:pPr>
        <w:pStyle w:val="ListParagraph"/>
        <w:numPr>
          <w:ilvl w:val="0"/>
          <w:numId w:val="8"/>
        </w:numPr>
        <w:jc w:val="both"/>
      </w:pPr>
      <w:r w:rsidRPr="00334B63">
        <w:rPr>
          <w:rStyle w:val="FontStyle38"/>
          <w:b w:val="0"/>
          <w:bCs w:val="0"/>
          <w:i w:val="0"/>
          <w:iCs w:val="0"/>
          <w:sz w:val="24"/>
          <w:szCs w:val="24"/>
        </w:rPr>
        <w:t xml:space="preserve">Чуракова, Н. А., Каленчук, М. Л., Байкова, Т. А., Малаховская, О. В. </w:t>
      </w:r>
      <w:r w:rsidRPr="00334B63">
        <w:rPr>
          <w:rStyle w:val="FontStyle37"/>
          <w:sz w:val="24"/>
          <w:szCs w:val="24"/>
        </w:rPr>
        <w:t>Русский язык. 2класс: методическое пособие для учителя. - М.: Академкнига, 2011.</w:t>
      </w:r>
      <w:r w:rsidRPr="00334B63">
        <w:t xml:space="preserve"> </w:t>
      </w:r>
    </w:p>
    <w:p w:rsidR="004918B4" w:rsidRPr="00334B63" w:rsidRDefault="004918B4" w:rsidP="009B2228">
      <w:pPr>
        <w:pStyle w:val="ListParagraph"/>
        <w:numPr>
          <w:ilvl w:val="0"/>
          <w:numId w:val="8"/>
        </w:numPr>
        <w:jc w:val="both"/>
      </w:pPr>
      <w:r w:rsidRPr="00334B63">
        <w:t>Программы четырехлетней начальной школы: «Перспективная начальная школа»/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 – М.: Академкнига/Учебник, 2011.</w:t>
      </w:r>
    </w:p>
    <w:p w:rsidR="004918B4" w:rsidRPr="00334B63" w:rsidRDefault="004918B4" w:rsidP="009B2228">
      <w:pPr>
        <w:pStyle w:val="ListParagraph"/>
        <w:jc w:val="both"/>
        <w:rPr>
          <w:rStyle w:val="FontStyle37"/>
          <w:sz w:val="24"/>
          <w:szCs w:val="24"/>
        </w:rPr>
      </w:pPr>
    </w:p>
    <w:p w:rsidR="004918B4" w:rsidRPr="00334B63" w:rsidRDefault="004918B4" w:rsidP="009B222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63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Дополнительные обобщающие материалы: </w:t>
      </w:r>
    </w:p>
    <w:p w:rsidR="004918B4" w:rsidRPr="00410EC7" w:rsidRDefault="004918B4" w:rsidP="009B2228">
      <w:pPr>
        <w:pStyle w:val="Style6"/>
        <w:widowControl/>
        <w:tabs>
          <w:tab w:val="left" w:pos="499"/>
        </w:tabs>
        <w:spacing w:line="240" w:lineRule="auto"/>
        <w:ind w:left="360" w:firstLine="0"/>
        <w:rPr>
          <w:rStyle w:val="FontStyle37"/>
        </w:rPr>
      </w:pPr>
    </w:p>
    <w:p w:rsidR="004918B4" w:rsidRPr="00410EC7" w:rsidRDefault="004918B4" w:rsidP="009B2228">
      <w:pPr>
        <w:pStyle w:val="Style6"/>
        <w:widowControl/>
        <w:tabs>
          <w:tab w:val="left" w:pos="499"/>
        </w:tabs>
        <w:spacing w:line="240" w:lineRule="auto"/>
        <w:ind w:left="360" w:firstLine="0"/>
      </w:pPr>
      <w:hyperlink r:id="rId6" w:history="1">
        <w:r w:rsidRPr="00410EC7">
          <w:rPr>
            <w:rStyle w:val="Hyperlink"/>
          </w:rPr>
          <w:t>http://www.akademkniga.ru</w:t>
        </w:r>
      </w:hyperlink>
    </w:p>
    <w:p w:rsidR="004918B4" w:rsidRDefault="004918B4" w:rsidP="009B2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B4" w:rsidRPr="0042560B" w:rsidRDefault="004918B4" w:rsidP="00167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60B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158"/>
      </w:tblGrid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Шуркова Е.Л.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диктантов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8B4" w:rsidRPr="00077CCB">
        <w:tc>
          <w:tcPr>
            <w:tcW w:w="3125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15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8B4" w:rsidRPr="00077CCB">
        <w:tc>
          <w:tcPr>
            <w:tcW w:w="3125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15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8B4" w:rsidRPr="00077CCB">
        <w:tc>
          <w:tcPr>
            <w:tcW w:w="3125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</w:p>
        </w:tc>
        <w:tc>
          <w:tcPr>
            <w:tcW w:w="1115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8B4" w:rsidRPr="00077CCB">
        <w:tc>
          <w:tcPr>
            <w:tcW w:w="3125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Словарные диктанты</w:t>
            </w:r>
          </w:p>
        </w:tc>
        <w:tc>
          <w:tcPr>
            <w:tcW w:w="1115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базовый уровень), авторы программ: Н.Г. Агаркова, Н.М. Лаврова, М.Л. Каленчук, Н.А. Чуракова, 2011 г.</w:t>
            </w:r>
          </w:p>
        </w:tc>
      </w:tr>
      <w:tr w:rsidR="004918B4" w:rsidRPr="00077CCB">
        <w:tc>
          <w:tcPr>
            <w:tcW w:w="14283" w:type="dxa"/>
            <w:gridSpan w:val="2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комплекс для учащихся: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77CCB">
              <w:rPr>
                <w:b/>
                <w:bCs/>
              </w:rPr>
              <w:t>Учебник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Автор Н.А. Чуракова под редакцией М.Л. Каленчук, Москва Академкнига/учебник 2011 г.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77CCB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самостоятельной работы под редакцией Н.А. Чураковой, Е.Р. Гольфман Москва Академкнига 2011 г.</w:t>
            </w:r>
          </w:p>
        </w:tc>
      </w:tr>
      <w:tr w:rsidR="004918B4" w:rsidRPr="00077CCB">
        <w:tc>
          <w:tcPr>
            <w:tcW w:w="3125" w:type="dxa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158" w:type="dxa"/>
          </w:tcPr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7" w:history="1">
              <w:r w:rsidRPr="00077CCB">
                <w:rPr>
                  <w:rStyle w:val="Hyperlink"/>
                  <w:lang w:val="en-US"/>
                </w:rPr>
                <w:t>http</w:t>
              </w:r>
              <w:r w:rsidRPr="00077CCB">
                <w:rPr>
                  <w:rStyle w:val="Hyperlink"/>
                </w:rPr>
                <w:t>://</w:t>
              </w:r>
              <w:r w:rsidRPr="00077CCB">
                <w:rPr>
                  <w:rStyle w:val="Hyperlink"/>
                  <w:lang w:val="en-US"/>
                </w:rPr>
                <w:t>ww</w:t>
              </w:r>
            </w:hyperlink>
            <w:r w:rsidRPr="00456D48">
              <w:t xml:space="preserve">. </w:t>
            </w:r>
            <w:r w:rsidRPr="00077CCB">
              <w:rPr>
                <w:lang w:val="en-US"/>
              </w:rPr>
              <w:t>math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77CCB">
              <w:rPr>
                <w:lang w:val="en-US"/>
              </w:rPr>
              <w:t>http:www.rus.1september.ru</w:t>
            </w:r>
          </w:p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8" w:history="1">
              <w:r w:rsidRPr="00077CCB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9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n.ru</w:t>
            </w:r>
          </w:p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10" w:history="1">
              <w:r w:rsidRPr="00077CCB">
                <w:rPr>
                  <w:rStyle w:val="Hyperlink"/>
                  <w:lang w:val="en-US"/>
                </w:rPr>
                <w:t>www.akademkniga.ru</w:t>
              </w:r>
            </w:hyperlink>
          </w:p>
          <w:p w:rsidR="004918B4" w:rsidRPr="00077CCB" w:rsidRDefault="004918B4" w:rsidP="0073373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11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</w:tc>
      </w:tr>
      <w:tr w:rsidR="004918B4" w:rsidRPr="00077CCB">
        <w:tc>
          <w:tcPr>
            <w:tcW w:w="3125" w:type="dxa"/>
            <w:vMerge w:val="restart"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 w:rsidRPr="00334B63">
              <w:rPr>
                <w:b/>
                <w:bCs/>
                <w:i/>
                <w:iCs/>
              </w:rPr>
              <w:t>закон «Об образовании»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4918B4" w:rsidRPr="00077CCB">
        <w:tc>
          <w:tcPr>
            <w:tcW w:w="3125" w:type="dxa"/>
            <w:vMerge/>
          </w:tcPr>
          <w:p w:rsidR="004918B4" w:rsidRPr="00077CC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8" w:type="dxa"/>
          </w:tcPr>
          <w:p w:rsidR="004918B4" w:rsidRPr="00334B63" w:rsidRDefault="004918B4" w:rsidP="0073373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34B63">
              <w:rPr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4918B4" w:rsidRPr="0042560B" w:rsidRDefault="004918B4" w:rsidP="009B2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8B4" w:rsidRDefault="004918B4" w:rsidP="008C06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90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предмету «Русский язык»</w:t>
      </w:r>
      <w:r w:rsidRPr="000529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6F0B">
        <w:rPr>
          <w:rFonts w:ascii="Times New Roman" w:hAnsi="Times New Roman" w:cs="Times New Roman"/>
          <w:b/>
          <w:bCs/>
          <w:sz w:val="28"/>
          <w:szCs w:val="28"/>
        </w:rPr>
        <w:t xml:space="preserve">2 класс, </w:t>
      </w:r>
    </w:p>
    <w:p w:rsidR="004918B4" w:rsidRPr="00496F0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2015-2016</w:t>
      </w:r>
      <w:r w:rsidRPr="00496F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18B4" w:rsidRPr="00496F0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B">
        <w:rPr>
          <w:rFonts w:ascii="Times New Roman" w:hAnsi="Times New Roman" w:cs="Times New Roman"/>
          <w:b/>
          <w:bCs/>
          <w:sz w:val="28"/>
          <w:szCs w:val="28"/>
        </w:rPr>
        <w:t>УМК «Перспективная начальная школа», 170 часов, 5 часов в неделю</w:t>
      </w:r>
    </w:p>
    <w:p w:rsidR="004918B4" w:rsidRPr="00B44F08" w:rsidRDefault="004918B4" w:rsidP="009B22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9790"/>
        <w:gridCol w:w="1698"/>
        <w:gridCol w:w="2346"/>
      </w:tblGrid>
      <w:tr w:rsidR="004918B4" w:rsidRPr="00B44F08">
        <w:tc>
          <w:tcPr>
            <w:tcW w:w="959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и внутрипредметный образовательный модуль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 класса. Главное сокровище библиотеки Анишит-Йокоповны.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8B4" w:rsidRPr="00B44F08">
        <w:tc>
          <w:tcPr>
            <w:tcW w:w="959" w:type="dxa"/>
          </w:tcPr>
          <w:p w:rsidR="004918B4" w:rsidRPr="00B23D98" w:rsidRDefault="004918B4" w:rsidP="00733737">
            <w:pPr>
              <w:pStyle w:val="ListParagraph"/>
              <w:ind w:left="0"/>
              <w:jc w:val="both"/>
            </w:pPr>
          </w:p>
        </w:tc>
        <w:tc>
          <w:tcPr>
            <w:tcW w:w="9922" w:type="dxa"/>
          </w:tcPr>
          <w:p w:rsidR="004918B4" w:rsidRPr="00890474" w:rsidRDefault="004918B4" w:rsidP="0073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918B4" w:rsidRPr="0089047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час.</w:t>
            </w:r>
          </w:p>
        </w:tc>
        <w:tc>
          <w:tcPr>
            <w:tcW w:w="2204" w:type="dxa"/>
          </w:tcPr>
          <w:p w:rsidR="004918B4" w:rsidRDefault="004918B4" w:rsidP="0073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час.</w:t>
            </w:r>
          </w:p>
        </w:tc>
      </w:tr>
    </w:tbl>
    <w:p w:rsidR="004918B4" w:rsidRDefault="004918B4" w:rsidP="009B22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Pr="000968D0" w:rsidRDefault="004918B4" w:rsidP="008C068A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8D0">
        <w:rPr>
          <w:rFonts w:ascii="Times New Roman" w:hAnsi="Times New Roman"/>
          <w:sz w:val="24"/>
          <w:szCs w:val="24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  <w:r>
        <w:rPr>
          <w:rFonts w:ascii="Times New Roman" w:hAnsi="Times New Roman"/>
          <w:sz w:val="24"/>
          <w:szCs w:val="24"/>
        </w:rPr>
        <w:t>.</w:t>
      </w:r>
    </w:p>
    <w:p w:rsidR="004918B4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Default="004918B4" w:rsidP="00167C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Default="004918B4" w:rsidP="00167C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B4" w:rsidRPr="00496F0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B">
        <w:rPr>
          <w:rFonts w:ascii="Times New Roman" w:hAnsi="Times New Roman" w:cs="Times New Roman"/>
          <w:b/>
          <w:bCs/>
          <w:sz w:val="28"/>
          <w:szCs w:val="28"/>
        </w:rPr>
        <w:t>Развёрнутое календарно – тематическое планирование по предмету «Русский язык»</w:t>
      </w:r>
    </w:p>
    <w:p w:rsidR="004918B4" w:rsidRPr="00496F0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класс, 2015-201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F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18B4" w:rsidRPr="00496F0B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B">
        <w:rPr>
          <w:rFonts w:ascii="Times New Roman" w:hAnsi="Times New Roman" w:cs="Times New Roman"/>
          <w:b/>
          <w:bCs/>
          <w:sz w:val="28"/>
          <w:szCs w:val="28"/>
        </w:rPr>
        <w:t>УМК «Перспективная начальная школа», 170 часов, 5 часов в неделю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221"/>
        <w:gridCol w:w="1547"/>
        <w:gridCol w:w="1644"/>
        <w:gridCol w:w="2279"/>
        <w:gridCol w:w="2268"/>
        <w:gridCol w:w="2126"/>
        <w:gridCol w:w="992"/>
        <w:gridCol w:w="1276"/>
      </w:tblGrid>
      <w:tr w:rsidR="004918B4" w:rsidRPr="00496F0B">
        <w:tc>
          <w:tcPr>
            <w:tcW w:w="781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221" w:type="dxa"/>
            <w:vMerge w:val="restart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47" w:type="dxa"/>
            <w:vMerge w:val="restart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644" w:type="dxa"/>
            <w:vMerge w:val="restart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деятельности, элементы содержания</w:t>
            </w:r>
          </w:p>
        </w:tc>
        <w:tc>
          <w:tcPr>
            <w:tcW w:w="6673" w:type="dxa"/>
            <w:gridSpan w:val="3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918B4" w:rsidRPr="00496F0B">
        <w:tc>
          <w:tcPr>
            <w:tcW w:w="781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852CBD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материала 1 класса. Главное сокровище библиотеки Анишит-Йокоповны (11 часов)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словарями.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словарями. Распознавать словари, использовать данные источники в работе в парах и в малых группах.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Понимать структуру учебника. Ориентироваться в содержании. Использовать словари в практической работе. Формировать потребность в  систематическом пользовании словарями с целью обогащения и расширения словарного запаса.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с помощью поиска информации. Учиться участвовать в диалоге. Стремиться к точному выражению собственных мыслей.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словарей с целью изучения родного языка. Работать со словарями как источником познания окружающей действительности. Высказывать своё мнение и уважать мнение другого.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Звуко-буквенная зарядка.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гласные, согласные звуки и буквы. Правильно их произносить с целью овладения нормами русского языка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информации. О звуках и буквах. Формировать простейшие выводы на основе информации. 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значимость словарей на основе русского языка. Работать со словарями как с источником познания окружающей действительности. Высказывать своё мнение 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Вн/м</w:t>
            </w:r>
          </w:p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Какие бывают предложения?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Слушать, читать, исследовать предложения. Использовать их в речи. Работать в группах.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с целью составления записи и употребления предложений в речи. Исследовать объекты и явления.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 Уметь ориентироваться в в средствах и условиях общения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Осознавать, что правильная, грамотная речь – показатель культуры человека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Находить выделять, определять главные члены предложения. Работать  по алгоритму.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Исследовать особенности предложений, находить основу, определять главные и зависимые слова.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 Находить и использовать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в изучении предложений как единицы речи с целью более глубокого знания своего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Входной диктант по теме «Главные и неглавные слова в предложении».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Понимать, сравнивать формы слова. Анализировать смысл предложения, порядок слов в предложении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письма. Осуществлять разбор предложений. Анализировать ситуации с целью составления и записи предложений.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Стремиться к точному выражению собственных мыслей.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Понимать важность изучения своего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Главные и неглавные слова в предложении.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Анализировать смысл предложения, порядок слов в предложении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с целью составления и записи предложений.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Стремиться к точному выражению собственных мыслей.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B">
              <w:rPr>
                <w:rFonts w:ascii="Times New Roman" w:hAnsi="Times New Roman" w:cs="Times New Roman"/>
                <w:sz w:val="24"/>
                <w:szCs w:val="24"/>
              </w:rPr>
              <w:t>Понимать важность изучения своего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Вн/м</w:t>
            </w:r>
          </w:p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 с элементами культуры речи. Что такое текст.</w:t>
            </w:r>
          </w:p>
        </w:tc>
        <w:tc>
          <w:tcPr>
            <w:tcW w:w="1547" w:type="dxa"/>
          </w:tcPr>
          <w:p w:rsidR="004918B4" w:rsidRPr="00A34119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предложении. Работа по алгоритму.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исследовать, соотносить свойства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852CBD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словообразование (30 часов)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слов-названий предметов.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окончания в русском языке. Изменять форму слова. Самостоятельная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и определять роль окончаний в словах. Исследовать и изменять формы слова.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учебник и другие источники для поиска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самопроверку.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понятие «словосочетание». Находить в составе предложения все словосочетания.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слова, словосочетания и предложения. Использовать при письме разнообразные способы проверки.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Овладевать навыками сотрудничества при работе в паре.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полученную информацию о словах и предложениях.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dxa"/>
          </w:tcPr>
          <w:p w:rsidR="004918B4" w:rsidRPr="006F2DD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D8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что основа предложения не является словосочетанием.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предложения и выделять из них словосочетания.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с целью выделения главного.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 и его окончание.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окончания в словах-предметах мужского, женского и среднего рода. Указывать основу слова. Составлять схемы.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основу слова. Оформлять графически основу и окончание.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 и координировать  свои действия и действия товарищей в группе.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свои наблюдения с целью выражения собственного мнения и отношения к изучаемым предметам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Вн/м</w:t>
            </w:r>
          </w:p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Что такое текст.</w:t>
            </w:r>
          </w:p>
          <w:p w:rsidR="004918B4" w:rsidRPr="00852CBD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Сочинение обучающее.</w:t>
            </w:r>
          </w:p>
        </w:tc>
        <w:tc>
          <w:tcPr>
            <w:tcW w:w="1547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Коллективная и индивидуальная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 и соотносить свойства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использовании информации.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что правильная и грамотная речь – показатель культуры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 и его окончание. Нулевое окончание.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слове окончание и основу слова. Дифференцированная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письма, сравнивать их между собой. Выделять части из целого объекта наблюдения.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взаимоконтроля.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окончания.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обратным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с целью составления записи и употребления предложений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и явления. Работать с информацией: находить, сравнивать,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полученную информацию о словах и предложениях.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неизменяемых и изменяемых слов-предметов.</w:t>
            </w:r>
          </w:p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слов с помощью слов-«командиров»(он, она, оно).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письма, сравнивать их между собой.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полученную информацию в процессе сотрудничества. Работать с информацией.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1" w:type="dxa"/>
          </w:tcPr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Вн/м</w:t>
            </w:r>
          </w:p>
          <w:p w:rsidR="004918B4" w:rsidRPr="002E6A86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Что такое текст</w:t>
            </w:r>
            <w:r w:rsidRPr="009B22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Работать со схемами.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 с целью определения темы, основной мысли текста.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 грамотность и правильность культуры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формы изменяемы и неизменяемых слов-предметов. Дифференцированная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Описывать, сравнивать, различать значимые части слова. Систематизировать полученную информацию об объектах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способ сотрудничества. 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полученную информацию о словах с окончанием и без окончания.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21" w:type="dxa"/>
          </w:tcPr>
          <w:p w:rsidR="004918B4" w:rsidRPr="002E6A86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слов-названий предметов. Работать со словарями. Выписывать из обратного словаря слова-названия предметов.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Описывать, сравнивать, различать род слов-названий предметов.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самопроверку и взаимопроверку.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Вн/м</w:t>
            </w:r>
          </w:p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азвитие речи с элементами культуры речи. Что такое текст. Работа с картиной  Т. Мавриной «Васильки на окне»</w:t>
            </w:r>
          </w:p>
        </w:tc>
        <w:tc>
          <w:tcPr>
            <w:tcW w:w="1547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репродукцией. Коллективная и индивидуальная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 и соотносить свойства письма, выделять их существенные признаки.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схеме с указанием родовых окончаний слов. Работа в малых группах.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 и выделять признаки изучаемых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взаимоконтроля.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системном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221" w:type="dxa"/>
          </w:tcPr>
          <w:p w:rsidR="004918B4" w:rsidRPr="002E6A86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начальную форму слов-признаков. Сравнивать формы одного и того же слова.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слов, определять их начальную форму.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участия в изучении особенностей речи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Вн/м</w:t>
            </w:r>
          </w:p>
          <w:p w:rsidR="004918B4" w:rsidRPr="009B222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Азбука вежливости. Как писать письмо.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письма с соблюдением норм речевого этикета. Коллективная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культуры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221" w:type="dxa"/>
          </w:tcPr>
          <w:p w:rsidR="004918B4" w:rsidRPr="003433D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sz w:val="24"/>
                <w:szCs w:val="24"/>
              </w:rPr>
              <w:t>Это другое слово.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родственные слова. Работа в парах.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разные с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 Устное изложение «Утята»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пересказывать текст. Коллективная и индивидуальная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221" w:type="dxa"/>
          </w:tcPr>
          <w:p w:rsidR="004918B4" w:rsidRPr="003433D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sz w:val="24"/>
                <w:szCs w:val="24"/>
              </w:rPr>
              <w:t>Слово и формы этого слова. Родственные слова.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 и определять разные формы слова.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определять и выделять родственные слова.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852CBD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(8 часов)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221" w:type="dxa"/>
          </w:tcPr>
          <w:p w:rsidR="004918B4" w:rsidRPr="00A34119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словарную статью, посвящённую многозначному слову. Работать со словарями.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определять корень в словах.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 сотрудничества в процессе работы со словами.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1" w:type="dxa"/>
          </w:tcPr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содержательность названия текста. Дифференцированная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 с целью определения темы, основной мысли текста.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выразительность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918B4" w:rsidRPr="003433D7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слова, которые случайно одинаково звучат и одинаково пишутся.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многозначные слов и слова-омонимы. Работать в парах.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 Использовать учебники и другие источники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733737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опорными схемами.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слова-синонимы и использовать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в изучении слов-синонимов с целью формирования практичности и грамотности собственной речи.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их дальние родственники.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этимологическим словарём . Коллективная и индивидуальная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осмысливать изучаемые объекты.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 Находить информацию в словарях.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Тема и основная мысль.</w:t>
            </w:r>
          </w:p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Самостоятельная работа.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объекты письма с целью определения темы, основной мысли текста.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852CBD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орфография (32 часа)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правило проверки парного согласного на конце слова. Выделять чередование звуков в корнях слов, которое мы не видим на письме.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 и выделять признаки изучаемых объектов письма. Слышать и выделять чередующиеся звуки в корнях слов.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предметы письма и осмысливать полученную информацию. 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речи с элементами культуры речи. Главное переживание текста. Работа с картиной Т. Мавриной «Костёр во дворе». </w:t>
            </w:r>
            <w:r w:rsidRPr="007337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текста, понимать содержательность названия текста.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свой диктант. Чередование звуков в корнях слов, которое мы не видим на письме.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орфограммами. Выполнять проверку текста с изученными орфограммами по образцу.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письма, осуществлять проверку по алгоритму. Наблюдать, сравнивать и выделять признаки изучаемых объектов.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Чередование звуков в корнях слов.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орфограммами. Выполнять проверку текста с пропущенными орфограммами по образцу.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понятие слово-помощник. Группировать слова по  заданному или самостоятельно установленному принципу.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 и выделять нужные объекты письма. Овладевать нормами письма по алгоритму.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словарём, находить слова на –зка, -жка.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пользовании словарями с целью обогащения и расширения словарного запаса.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с помощью поиска информации. Учиться участвовать в диалоге.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познания окружающей действительности.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текста, понимать его содержательность.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 и соотносить свойства объектов письма, выделять их существенные признаки.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rPr>
          <w:trHeight w:val="1390"/>
        </w:trPr>
        <w:tc>
          <w:tcPr>
            <w:tcW w:w="781" w:type="dxa"/>
            <w:vMerge w:val="restart"/>
          </w:tcPr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«Тайна написаний жи-ши, ча-ща, чу-щу».</w:t>
            </w:r>
          </w:p>
        </w:tc>
        <w:tc>
          <w:tcPr>
            <w:tcW w:w="1547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разницу ударной и безударной позиции написания сочетаний жи-ши, ча-ща, чу-щу.</w:t>
            </w:r>
          </w:p>
        </w:tc>
        <w:tc>
          <w:tcPr>
            <w:tcW w:w="2279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Исследовать, анализировать и осознавать позицию гласных в словах.</w:t>
            </w:r>
          </w:p>
        </w:tc>
        <w:tc>
          <w:tcPr>
            <w:tcW w:w="2268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 использовать полученные знания в процессе сотрудничества. </w:t>
            </w:r>
          </w:p>
        </w:tc>
        <w:tc>
          <w:tcPr>
            <w:tcW w:w="2126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rPr>
          <w:trHeight w:val="1390"/>
        </w:trPr>
        <w:tc>
          <w:tcPr>
            <w:tcW w:w="781" w:type="dxa"/>
            <w:vMerge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918B4" w:rsidRPr="00FC0405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изученного.</w:t>
            </w:r>
          </w:p>
        </w:tc>
        <w:tc>
          <w:tcPr>
            <w:tcW w:w="1547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Связывать представление о конечной букве основы слова на шипящий с родом этого слова, выполнять работу с обратным словарём, выписывать слова.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 Исследовать предметы письма и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Работа с картиной А.Рылова «Полевая рябинка».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Понимать содержательность и название текста.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 Наблюдать, исследовать и соотносить свойства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использовании дополнительной информации.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21" w:type="dxa"/>
          </w:tcPr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«Родственные слова и формы слова».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и обобщение знаний.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 на более высоком уровне. Работать со словарём происхождения слов.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 и выделять признаки изучаемых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Овладевать приёмами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Азбука вежливости. Как писать письмо.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письмо с соблюдением норм речевого этикета.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многозначных словах. Выполнять работу с толковым словарём в парах.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сравнения, обобщать.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происхождении слов. Работать с этимологическим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письма. Формировать потребность в систематическом пользовании словарём с целью обогащения и расширения словарного запаса.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полученную информацию. Осуществлять и 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1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орфограммы. Работать со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Осуществлять самопроверку.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1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словарные слова в соответствии с заложенным в программе минимумом.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написанием словарных слов в соответствии с алгоритмом.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сотрудничества.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предложений по цели высказывания и эмоциональной окраске. Моделировать предложения.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инструкции. Следовать образцу.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сотрудничества. Осмысливать полученную информацию.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Устное 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Составлять план текста и использовать его при устном изложении.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с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1" w:type="dxa"/>
          </w:tcPr>
          <w:p w:rsidR="004918B4" w:rsidRPr="00733737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«Снежные загадки» с грамматическим заданием.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сомнительные написания в разных частях слова.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Написание слов-названий предметов мужского и женского рода с основой на шипящий звук.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ошибками. Пользоваться словарями русского языка.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инструкции, следовать образцу.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Как написать поздравление.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умений в написании поздравительной открытки с соблюдением норм речевого этикета.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«Орфография».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словарём. Моделировать разнообразные ситуации работы со словами.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исследовать, обобщать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речи. Письменное 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понятие «текст». Письменно пересказывать текст по плану.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734C68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(11 часов)</w:t>
            </w: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37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918B4" w:rsidRPr="00733737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Что мы знаем о тексте (хокку).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основную мысль текста. Работать в малых группах с последующей проверкой и самопроверкой.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 и соотносить свойства объектов письма (текстов).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определять начальную форму слова. Словарная работа.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существительные в начальную форму, определять начальную форму глаголов, пользоваться обратным словарём, определять начальную форму слов-названий предметов множественного числа.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Осуществлять самопроверку.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A8058F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Что мы знаем о тексте.</w:t>
            </w:r>
          </w:p>
          <w:p w:rsidR="004918B4" w:rsidRPr="00734C6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основную мысль текста. Понимать, что и японское трёхстишие (хокку), и пословицы тоже являются текстом.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 Наблюдать, исследовать и соотносить свойства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 результаты сравнения, обобщать, работать  с информацией.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A8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определять начальную форму слова. 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44" w:type="dxa"/>
          </w:tcPr>
          <w:p w:rsidR="004918B4" w:rsidRDefault="004918B4" w:rsidP="00A8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существительные в начальную форму, определять начальную форму глаголов, пользоваться обратным словарём, определять начальную форму слов-названий предметов множественного числа.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Осуществлять самопроверку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A85CA5" w:rsidRDefault="004918B4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Ы после Ц в окончаниях слов-названий предметов.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основное правило написания букв И и Ы после Ц в корне слова. Пользоваться обратным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участвовать в диалоге, анализировать свойства изучаемых объектов. Овладевать нормами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сотрудничества. 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496F0B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 и словообразование (48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суффикс.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суффикс в словах, пользоваться обратным словарём, сравнивать значения родственных слов.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объекта, анализировать результаты сравнения.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Обобщать, работать с информацией, обобщать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изучения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речи. Деление текста на части.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смысловые части, продолжать предложения, пользоваться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исследовать и соотносить свойства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1.Суффиксы слов, называющих предметы.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Суффиксы слов, называющих предметы. Словарный диктант.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Суффиксы слов, называющих предметы.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суффикс в словах, образовывать новые слова с помощью суффиксов.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письма. Планировать свои действия. Осуществлять самопроверку.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сотрудничества. Работать с информацией, осуществлять самопроверку.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слова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слов, называющие предметы и признаки. Написание буквосочетаний ЧК, ЧН.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суффикса, составлять диктант со словами на –ный, используя обратный словарь.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изучать объекты письма. Наблюдать, сравнивать и выделять признаки изучаемых объектов.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самопроверку. Работать с информацией.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слов, называющих предметы и признаки.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правило образования новых сложных слов, выполнять разборы сложных слов, пользоваться обратным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объекта, анализировать результаты сравнения.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Овладевать приёмами сотрудничества.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 речи с элементами культуры речи. Деление текста на части.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 красной строкой или оступом. Делить текст на части.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помощью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Суффиксы, называющие предметы и признаки.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диктанта со словами на –кий, используя обратный словарь.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сравнения. Моделировать схемы слов.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слов, называющих предметы и признаки.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образования новых слов. 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схемы слов.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итие речи с элементами культуры речи. Деление текста на части. Работа с картиной А.Матисса «Разговор».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понятие «тема картины». Работать с репродукцией, выделять части текста.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 Наблюдать, исследовать и соотносить свойства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объекта, анализировать результаты сравнения.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1.Суффиксы слов, называющих предметы.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Суффиксы слов, называющих предметы.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Суффиксы слов, называющих предметы.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Суффиксы слов, называющих предметы.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способ образования новых слов, составлять текст диктанта со словами на –ица и –ница, используя обратный словарь.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 и выделять признаки изучаемых объектов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Работа с картиной К.Петрова-Водкина «Утренний натюрморт». Сочинение.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понятие «натюрморт». Работать с репродукцией, пользоваться толковым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систематическом общении.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обращение.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2.Диктант по теме «Что такое обращение».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обращения и выделять их пунктуационно.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осмысливать и обобщать изучаемые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 к изучаемым объектам письма.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обращение. Образование слов с помощью приставки.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родственные слова с помощью приставки, пользоваться обратным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 и осмысливать полученную информацию.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Азбука вежливости. Как писать письмо. Списывание текста.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частицы не со словами,  называющими действия.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правило раздельного написания частицы не с глаголами. Группировать, контролировать написание слов.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письма, осуществлять проверку по алгоритму.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</w:t>
            </w:r>
            <w:r w:rsidRPr="00795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Устное изложение. 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Составлять план текста и использовать его при устном и письменном изложении.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нормами речевого этикета. 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Обобщать, 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Написание частицы НЕ со словами, называющими действия.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частицу НЕ со словами, называющими действия.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Овладевать приёмами сотрудничества.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 слова.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2.Диктант по теме «Состав слова».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 слова.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по составу на основе словообразовательного анализа, пользоваться обратным словарём.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признаки, объекты или явления, анализировать результаты сравнения.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сотрудничество и изучаемым объектам.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Типы текстов. Описание и повествование.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текста: описание или повествование.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культуру речи.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 слова.</w:t>
            </w:r>
          </w:p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по теме «Состав слова».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по составу. Работать по опорным схемам.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письма. Осуществлять и использовать полученные знания в процессе сотрудничества.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Типы текстов. Описание и повествование.</w:t>
            </w:r>
          </w:p>
          <w:p w:rsidR="004918B4" w:rsidRPr="00734C6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Изложение.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текста: описание или повествование.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 Описывать свойства объектов с целью правильного употребления их в речи.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грамотность и правильность речи человека.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918B4" w:rsidRPr="000571EA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222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1.Образование слов с помощью приставки и суффикса.</w:t>
            </w:r>
          </w:p>
        </w:tc>
        <w:tc>
          <w:tcPr>
            <w:tcW w:w="1547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способ словообразования. Читать и оставлять схемы слов.</w:t>
            </w:r>
          </w:p>
        </w:tc>
        <w:tc>
          <w:tcPr>
            <w:tcW w:w="2279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осмысливать и понимать объекты письма.</w:t>
            </w:r>
          </w:p>
        </w:tc>
        <w:tc>
          <w:tcPr>
            <w:tcW w:w="2268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слов в речи, в системе русского языка.</w:t>
            </w:r>
          </w:p>
        </w:tc>
        <w:tc>
          <w:tcPr>
            <w:tcW w:w="992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приставок НА-,О- в словах.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лексическое значение приставок. Правильно употреблять приставки НА-, О-.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Представлять данные. Овладевать приёмами сотрудничества.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21" w:type="dxa"/>
          </w:tcPr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Типы  текстов: описание, повествование.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что в тексте-описании часто используют приёмы сравнения.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использовании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делаются слова. Сложные  слова из двух корней с буквой соединительного гласного.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способ словообразования.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письма, осуществлять проверку по алгоритму.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Типы текстов: научный и художественный.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схемы словообразования. Различать предлоги и приставки.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 Овладевать нормами письма по алгоритму.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познания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«Птичьи хлопоты» с грамматическим заданием.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сомнительные написания жи-ши, ча-ща, чу-щу в разных частях слова.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15134" w:type="dxa"/>
            <w:gridSpan w:val="9"/>
          </w:tcPr>
          <w:p w:rsidR="004918B4" w:rsidRPr="00734C68" w:rsidRDefault="004918B4" w:rsidP="0073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орфография (30 часов)</w:t>
            </w: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Разделительный мягкий знак.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правильное написание разделительного мягкого знака.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письма. Осуществлять работу над исправлением ошибок.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Научный и художественный текст.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научный и художественный текст.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правило написания разделительного твёрдого знака. Группировать слова по заданному плану.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ъ и ь знаков.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орфоэпическим и обратным словарём.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по алгоритму в процессе сотрудничества.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Работа с картиной Н. Рериха «стражи ночи».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научный и художественный тексты.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познания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ъ и ь знаков.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разделительный ъ и ь знаки на письме.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по алгоритму.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орфоэпическим словарём. Писать слова с изученными орфограммами.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процессе сотрудничества.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79545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культуры речи. Устное изложение. Работа с картиной Ван Гога «Подсолнухи».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научный и художественный тексты.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познания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загадочное чередование согласных в корнях слов.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Усваивать, что непроизносимый согласный звук – нулевой звук.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планировать свои действия по алгоритму.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звук-нулевой звук.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обратным словарём, делить слова на группы по видам орфограмм.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 Планировать свои действия по алгоритму.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DE2ED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с элементами  культуры речи. Письменное изложение. Работа с картиной Ван Гога «Церковь в Овере».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репродукцией. Определять тему и основную мысль текста.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этикета, составлять план текста и использовать его при письменном и устном изложении.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как источником дополнительной информации и познания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– нулевой звук.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 алгоритм рассуждения с непроизносимым согласным в корне.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Вн\м</w:t>
            </w:r>
          </w:p>
          <w:p w:rsidR="004918B4" w:rsidRPr="00DE2ED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E2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азвитие речи с элементами культуры речи. Письменное изложение «Ступеньки».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Составлять план текста.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за второе полугодие.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сомнительные написания орфограмм изученных.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по алгоритму в процессе сотрудничества.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Непроизносимый согласный звук – нулевой звук.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алгоритм рассуждения при написании слов с непроизносимыми согласными в корне.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отдельные признаки объекта или явления, анализировать результаты сравнения, обобщать.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165-168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– нулевой звук.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правильно употреблять приставки. Пользоваться орфоэпическим словарём.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средствах и условиях общения.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как источником познания окружающей действительности.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Лексикография. Текст. 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русского языка.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 Овладевать нормами письма по алгоритму.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использованием дополнительной информации.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правильность и грамотность речи человека.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B4" w:rsidRPr="00496F0B">
        <w:tc>
          <w:tcPr>
            <w:tcW w:w="781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21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Вн\м</w:t>
            </w:r>
          </w:p>
          <w:p w:rsidR="004918B4" w:rsidRPr="00DE2ED8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речи с элементами культуры речи. </w:t>
            </w:r>
          </w:p>
        </w:tc>
        <w:tc>
          <w:tcPr>
            <w:tcW w:w="1547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 Правильно писать слова с изученными орфограммами. Грамотно писать и оформлять письмо элементарного содержания.</w:t>
            </w:r>
          </w:p>
        </w:tc>
        <w:tc>
          <w:tcPr>
            <w:tcW w:w="1644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нормами речевого этикета.</w:t>
            </w:r>
          </w:p>
        </w:tc>
        <w:tc>
          <w:tcPr>
            <w:tcW w:w="2279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представлять данные. Овладевать приёмами сотрудничества.</w:t>
            </w:r>
          </w:p>
        </w:tc>
        <w:tc>
          <w:tcPr>
            <w:tcW w:w="2268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</w:t>
            </w:r>
          </w:p>
        </w:tc>
        <w:tc>
          <w:tcPr>
            <w:tcW w:w="2126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своего участия в изучении родного языка.</w:t>
            </w:r>
          </w:p>
        </w:tc>
        <w:tc>
          <w:tcPr>
            <w:tcW w:w="992" w:type="dxa"/>
          </w:tcPr>
          <w:p w:rsidR="004918B4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B4" w:rsidRPr="00496F0B" w:rsidRDefault="004918B4" w:rsidP="00733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8B4" w:rsidRPr="00DC7E2A" w:rsidRDefault="004918B4" w:rsidP="009B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8B4" w:rsidRDefault="004918B4">
      <w:bookmarkStart w:id="1" w:name="_PictureBullets"/>
      <w:r w:rsidRPr="007E29FA">
        <w:rPr>
          <w:rFonts w:ascii="Times New Roman" w:hAnsi="Times New Roman"/>
          <w:vanish/>
          <w:sz w:val="24"/>
          <w:szCs w:val="24"/>
          <w:lang w:eastAsia="ru-RU"/>
        </w:rPr>
        <w:pict>
          <v:shape id="_x0000_i1026" type="#_x0000_t75" style="width:10.5pt;height:10.5pt" o:bullet="t">
            <v:imagedata r:id="rId12" o:title=""/>
          </v:shape>
        </w:pict>
      </w:r>
      <w:bookmarkEnd w:id="1"/>
    </w:p>
    <w:sectPr w:rsidR="004918B4" w:rsidSect="00733737">
      <w:pgSz w:w="16838" w:h="11906" w:orient="landscape"/>
      <w:pgMar w:top="567" w:right="1134" w:bottom="85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866D98"/>
    <w:multiLevelType w:val="hybridMultilevel"/>
    <w:tmpl w:val="38F0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1C9"/>
    <w:multiLevelType w:val="hybridMultilevel"/>
    <w:tmpl w:val="F3D0132E"/>
    <w:lvl w:ilvl="0" w:tplc="23F4B7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654B9"/>
    <w:multiLevelType w:val="hybridMultilevel"/>
    <w:tmpl w:val="2F8A2AF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228"/>
    <w:rsid w:val="00052908"/>
    <w:rsid w:val="000571EA"/>
    <w:rsid w:val="00077CCB"/>
    <w:rsid w:val="000968D0"/>
    <w:rsid w:val="000A03F5"/>
    <w:rsid w:val="000C5109"/>
    <w:rsid w:val="000E589C"/>
    <w:rsid w:val="00151865"/>
    <w:rsid w:val="001642F2"/>
    <w:rsid w:val="00167C81"/>
    <w:rsid w:val="0019487F"/>
    <w:rsid w:val="001C4F22"/>
    <w:rsid w:val="002E6A86"/>
    <w:rsid w:val="00311997"/>
    <w:rsid w:val="00334B63"/>
    <w:rsid w:val="003433D7"/>
    <w:rsid w:val="003516D6"/>
    <w:rsid w:val="00377383"/>
    <w:rsid w:val="003D2871"/>
    <w:rsid w:val="003D6576"/>
    <w:rsid w:val="00410EC7"/>
    <w:rsid w:val="0042560B"/>
    <w:rsid w:val="004363C8"/>
    <w:rsid w:val="00456D48"/>
    <w:rsid w:val="004918B4"/>
    <w:rsid w:val="00496F0B"/>
    <w:rsid w:val="004B0BB2"/>
    <w:rsid w:val="004B4B43"/>
    <w:rsid w:val="0052300D"/>
    <w:rsid w:val="00584152"/>
    <w:rsid w:val="00613A43"/>
    <w:rsid w:val="00643964"/>
    <w:rsid w:val="006D13F2"/>
    <w:rsid w:val="006E6D84"/>
    <w:rsid w:val="006F2DD8"/>
    <w:rsid w:val="006F2FB2"/>
    <w:rsid w:val="00733737"/>
    <w:rsid w:val="00734C68"/>
    <w:rsid w:val="00795454"/>
    <w:rsid w:val="007B58DB"/>
    <w:rsid w:val="007E29FA"/>
    <w:rsid w:val="008219F2"/>
    <w:rsid w:val="00852CBD"/>
    <w:rsid w:val="00855563"/>
    <w:rsid w:val="00865756"/>
    <w:rsid w:val="00890474"/>
    <w:rsid w:val="008C068A"/>
    <w:rsid w:val="009137B3"/>
    <w:rsid w:val="009526EA"/>
    <w:rsid w:val="009B2228"/>
    <w:rsid w:val="009C11E6"/>
    <w:rsid w:val="00A34119"/>
    <w:rsid w:val="00A61BC8"/>
    <w:rsid w:val="00A653B3"/>
    <w:rsid w:val="00A8058F"/>
    <w:rsid w:val="00A85CA5"/>
    <w:rsid w:val="00AA3549"/>
    <w:rsid w:val="00AE2F65"/>
    <w:rsid w:val="00B02507"/>
    <w:rsid w:val="00B23D98"/>
    <w:rsid w:val="00B44F08"/>
    <w:rsid w:val="00C05166"/>
    <w:rsid w:val="00C61A88"/>
    <w:rsid w:val="00C94CB7"/>
    <w:rsid w:val="00D4140E"/>
    <w:rsid w:val="00D57C95"/>
    <w:rsid w:val="00DB5A77"/>
    <w:rsid w:val="00DC7E2A"/>
    <w:rsid w:val="00DE2ED8"/>
    <w:rsid w:val="00E106D3"/>
    <w:rsid w:val="00E11D83"/>
    <w:rsid w:val="00E4531B"/>
    <w:rsid w:val="00E46B2A"/>
    <w:rsid w:val="00E76761"/>
    <w:rsid w:val="00ED7E7A"/>
    <w:rsid w:val="00F75160"/>
    <w:rsid w:val="00F80960"/>
    <w:rsid w:val="00FC0405"/>
    <w:rsid w:val="00FC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22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2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B2228"/>
    <w:rPr>
      <w:rFonts w:cs="Times New Roman"/>
      <w:color w:val="0000FF"/>
      <w:u w:val="single"/>
    </w:rPr>
  </w:style>
  <w:style w:type="character" w:customStyle="1" w:styleId="FontStyle37">
    <w:name w:val="Font Style37"/>
    <w:basedOn w:val="DefaultParagraphFont"/>
    <w:uiPriority w:val="99"/>
    <w:rsid w:val="009B222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9B2228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9B222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Spacing">
    <w:name w:val="No Spacing"/>
    <w:uiPriority w:val="99"/>
    <w:qFormat/>
    <w:rsid w:val="009B2228"/>
    <w:rPr>
      <w:rFonts w:eastAsia="Times New Roman" w:cs="Calibri"/>
    </w:rPr>
  </w:style>
  <w:style w:type="paragraph" w:customStyle="1" w:styleId="1">
    <w:name w:val="Абзац списка1"/>
    <w:basedOn w:val="Normal"/>
    <w:uiPriority w:val="99"/>
    <w:rsid w:val="008C068A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wordid/scho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cgi-bin/page.cgi?node=10" TargetMode="External"/><Relationship Id="rId11" Type="http://schemas.openxmlformats.org/officeDocument/2006/relationships/hyperlink" Target="http://www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kademkni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35</Pages>
  <Words>8468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15</cp:revision>
  <cp:lastPrinted>2014-12-23T09:40:00Z</cp:lastPrinted>
  <dcterms:created xsi:type="dcterms:W3CDTF">2014-09-08T18:37:00Z</dcterms:created>
  <dcterms:modified xsi:type="dcterms:W3CDTF">2016-01-26T22:15:00Z</dcterms:modified>
</cp:coreProperties>
</file>