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06" w:rsidRDefault="00134406" w:rsidP="00134406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pict>
          <v:rect id="_x0000_s1026" style="position:absolute;left:0;text-align:left;margin-left:96.55pt;margin-top:-14.6pt;width:385.4pt;height:91.05pt;z-index:251658240" stroked="f">
            <v:textbox>
              <w:txbxContent>
                <w:p w:rsidR="00134406" w:rsidRDefault="00134406" w:rsidP="00134406">
                  <w:pPr>
                    <w:spacing w:after="0" w:line="240" w:lineRule="auto"/>
                    <w:jc w:val="center"/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</w:pPr>
                  <w:r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  <w:t>ИТОГИ</w:t>
                  </w:r>
                </w:p>
                <w:p w:rsidR="00134406" w:rsidRDefault="00134406" w:rsidP="00134406">
                  <w:pPr>
                    <w:spacing w:after="0" w:line="240" w:lineRule="auto"/>
                    <w:jc w:val="center"/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</w:pPr>
                  <w:r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  <w:t>государственной итоговой аттестации</w:t>
                  </w:r>
                </w:p>
                <w:p w:rsidR="00134406" w:rsidRDefault="00134406" w:rsidP="00134406">
                  <w:pPr>
                    <w:spacing w:after="0" w:line="240" w:lineRule="auto"/>
                    <w:jc w:val="center"/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</w:pPr>
                  <w:r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  <w:t xml:space="preserve"> выпускников средней общей школы</w:t>
                  </w:r>
                </w:p>
                <w:p w:rsidR="00134406" w:rsidRDefault="00134406" w:rsidP="00134406">
                  <w:pPr>
                    <w:spacing w:after="0" w:line="240" w:lineRule="auto"/>
                    <w:jc w:val="center"/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</w:pPr>
                  <w:r>
                    <w:rPr>
                      <w:rFonts w:ascii="Georgia" w:hAnsi="Georgia" w:cs="Courier New"/>
                      <w:b/>
                      <w:color w:val="002060"/>
                      <w:sz w:val="28"/>
                      <w:lang w:val="ru-RU"/>
                    </w:rPr>
                    <w:t xml:space="preserve">в форме единого государственного экзамена (ЕГЭ) </w:t>
                  </w:r>
                </w:p>
                <w:p w:rsidR="00134406" w:rsidRPr="00134406" w:rsidRDefault="00134406" w:rsidP="00134406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041999" cy="931458"/>
            <wp:effectExtent l="19050" t="0" r="5751" b="0"/>
            <wp:docPr id="1" name="Рисунок 1" descr="http://www.securitylab.ru/upload/iblock/fb3/fb3f5569d5037b153a23470ebca9b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uritylab.ru/upload/iblock/fb3/fb3f5569d5037b153a23470ebca9b1a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43" cy="93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u-RU"/>
        </w:rPr>
        <w:t xml:space="preserve">      </w:t>
      </w:r>
    </w:p>
    <w:p w:rsidR="00134406" w:rsidRDefault="00134406" w:rsidP="00134406">
      <w:pPr>
        <w:spacing w:after="0"/>
        <w:rPr>
          <w:rFonts w:ascii="Times New Roman" w:hAnsi="Times New Roman"/>
          <w:sz w:val="24"/>
          <w:lang w:val="ru-RU"/>
        </w:rPr>
      </w:pPr>
    </w:p>
    <w:p w:rsidR="00134406" w:rsidRDefault="00134406" w:rsidP="00134406">
      <w:pPr>
        <w:rPr>
          <w:rFonts w:ascii="Times New Roman" w:hAnsi="Times New Roman"/>
          <w:sz w:val="24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6099822" cy="2724437"/>
            <wp:effectExtent l="12090" t="7291" r="4408" b="2582"/>
            <wp:docPr id="2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6099822" cy="2457757"/>
            <wp:effectExtent l="12090" t="6604" r="4408" b="2614"/>
            <wp:docPr id="3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lastRenderedPageBreak/>
        <w:drawing>
          <wp:inline distT="0" distB="0" distL="0" distR="0">
            <wp:extent cx="6099822" cy="2571700"/>
            <wp:effectExtent l="12090" t="6035" r="4408" b="1635"/>
            <wp:docPr id="4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6099822" cy="2754306"/>
            <wp:effectExtent l="12090" t="6039" r="4408" b="0"/>
            <wp:docPr id="5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6099822" cy="2658288"/>
            <wp:effectExtent l="12090" t="6495" r="4408" b="947"/>
            <wp:docPr id="6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6159984" cy="2495804"/>
            <wp:effectExtent l="12210" t="6096" r="4451" b="0"/>
            <wp:docPr id="7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6099822" cy="2738255"/>
            <wp:effectExtent l="12090" t="4945" r="4408" b="0"/>
            <wp:docPr id="8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lastRenderedPageBreak/>
        <w:drawing>
          <wp:inline distT="0" distB="0" distL="0" distR="0">
            <wp:extent cx="6099822" cy="3013380"/>
            <wp:effectExtent l="12090" t="6045" r="4408" b="0"/>
            <wp:docPr id="9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6099822" cy="2829005"/>
            <wp:effectExtent l="12090" t="6041" r="4408" b="2769"/>
            <wp:docPr id="10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drawing>
          <wp:inline distT="0" distB="0" distL="0" distR="0">
            <wp:extent cx="6099822" cy="2398232"/>
            <wp:effectExtent l="12090" t="6031" r="4408" b="2387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val="ru-RU" w:eastAsia="ru-RU" w:bidi="ar-SA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lastRenderedPageBreak/>
        <w:drawing>
          <wp:inline distT="0" distB="0" distL="0" distR="0">
            <wp:extent cx="6099822" cy="2702097"/>
            <wp:effectExtent l="12090" t="6813" r="4408" b="0"/>
            <wp:docPr id="12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ИНФОРМАЦИЯ</w:t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 лучших результатах, показанных выпускниками  средней общей  школы </w:t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на государственной итоговой аттестации  в форме ЕГЭ, </w:t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(</w:t>
      </w:r>
      <w:proofErr w:type="spellStart"/>
      <w:proofErr w:type="gramStart"/>
      <w:r>
        <w:rPr>
          <w:rFonts w:ascii="Times New Roman" w:hAnsi="Times New Roman"/>
          <w:b/>
          <w:sz w:val="28"/>
          <w:u w:val="single"/>
        </w:rPr>
        <w:t>свыше</w:t>
      </w:r>
      <w:proofErr w:type="spellEnd"/>
      <w:proofErr w:type="gramEnd"/>
      <w:r>
        <w:rPr>
          <w:rFonts w:ascii="Times New Roman" w:hAnsi="Times New Roman"/>
          <w:b/>
          <w:sz w:val="28"/>
          <w:u w:val="single"/>
        </w:rPr>
        <w:t xml:space="preserve"> 70 </w:t>
      </w:r>
      <w:proofErr w:type="spellStart"/>
      <w:r>
        <w:rPr>
          <w:rFonts w:ascii="Times New Roman" w:hAnsi="Times New Roman"/>
          <w:b/>
          <w:sz w:val="28"/>
          <w:u w:val="single"/>
        </w:rPr>
        <w:t>баллов</w:t>
      </w:r>
      <w:proofErr w:type="spellEnd"/>
      <w:r>
        <w:rPr>
          <w:rFonts w:ascii="Times New Roman" w:hAnsi="Times New Roman"/>
          <w:b/>
          <w:sz w:val="28"/>
          <w:u w:val="single"/>
        </w:rPr>
        <w:t>)</w:t>
      </w:r>
    </w:p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799"/>
        <w:gridCol w:w="3173"/>
        <w:gridCol w:w="1585"/>
        <w:gridCol w:w="2024"/>
        <w:gridCol w:w="2106"/>
      </w:tblGrid>
      <w:tr w:rsidR="00134406" w:rsidTr="00134406">
        <w:trPr>
          <w:trHeight w:val="441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№№ п/п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год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ученика</w:t>
            </w:r>
            <w:proofErr w:type="spellEnd"/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баллов</w:t>
            </w:r>
            <w:proofErr w:type="spellEnd"/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предмет</w:t>
            </w:r>
            <w:proofErr w:type="spellEnd"/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учителя</w:t>
            </w:r>
            <w:proofErr w:type="spellEnd"/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Трифонова</w:t>
            </w:r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Дина  Андреевна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98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Казанцева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Лилия Сергеевна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Гусенкова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Виталия Анатольевна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Семко</w:t>
            </w:r>
            <w:proofErr w:type="spellEnd"/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Евгений Юрьевич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Бахарева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Надежда Анатольевна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90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2012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Ковылин</w:t>
            </w:r>
            <w:proofErr w:type="spellEnd"/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Владислав Валерьевич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88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Суслова Л.А.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Кунцевич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Валерия Владимировна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Лашков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 xml:space="preserve">Максим </w:t>
            </w: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Эвальдович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информатика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Нетесова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Н.А.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Савенкова</w:t>
            </w:r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Мария Сергеевна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Суслова Л.А.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Горева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Ольга Вячеславовна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Кунцевич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Валерия Владимировна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математика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Попова В.В.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Ковылин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Владислав Валерьевич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Бахарева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Надежда Анатольевна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Гордеева</w:t>
            </w:r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Ксения Михайловна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Савенкова</w:t>
            </w:r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Мария Сергеевна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Колбешев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Алексей Сергеевич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79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Захаров </w:t>
            </w:r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Станислав Евгеньевич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Райкевич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Сергей Александрович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Таранова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Ирина Александровна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Скворцова С.А.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Колбешев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Алексей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Дудина Н.Л.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Колбешев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Алексей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история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Дудина Н.Л.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Захаров </w:t>
            </w:r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Станислав Евгеньевич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Савкин</w:t>
            </w:r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Михаил Игоревич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Савенкова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Анастасия Сергеевна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Леутина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Юлия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Холькина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Анна Андреевна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Бахарева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Надежда Анатольевна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история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Гордеева</w:t>
            </w:r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Ксения Михайловна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Веракса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Александра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Власова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Валерия Олеговна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Дешко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Евгений Витальевич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Кунцевич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Валерия Владимировна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информатика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Нетесова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Н.А.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Пищейко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Вера Викторовна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Шелковая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Ирина  Игоревна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Курлова</w:t>
            </w:r>
          </w:p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Кристина Артемовна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Поротикова Г.И.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Загонова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Алёна Сергеевна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Лукина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Татьяна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Халявинский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Георгий Игоревич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Гусенкова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Виталия Анатольевна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Суслова Л.А.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Горячева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Евгения Игоревна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441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Горячева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Евгения Игоревна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Казанцева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Лилия Сергеевна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543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Ковылин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Владислав Валерьевич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  <w:tr w:rsidR="00134406" w:rsidTr="00134406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Здещиц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Анна Сергеевна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математика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Попова В.В.</w:t>
            </w:r>
          </w:p>
        </w:tc>
      </w:tr>
      <w:tr w:rsidR="00134406" w:rsidTr="00134406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Колбешев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Алексей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математика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Попова В.В.</w:t>
            </w:r>
          </w:p>
        </w:tc>
      </w:tr>
      <w:tr w:rsidR="00134406" w:rsidTr="00134406">
        <w:trPr>
          <w:trHeight w:val="187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2009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Дешко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Евгений Витальевич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Дудина Н.Л.</w:t>
            </w:r>
          </w:p>
        </w:tc>
      </w:tr>
      <w:tr w:rsidR="00134406" w:rsidTr="00134406">
        <w:trPr>
          <w:trHeight w:val="497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Садуллаева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 xml:space="preserve">Малика </w:t>
            </w: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Алишеровна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Кошеленко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Ю.А.</w:t>
            </w:r>
          </w:p>
        </w:tc>
      </w:tr>
      <w:tr w:rsidR="00134406" w:rsidTr="00134406">
        <w:trPr>
          <w:trHeight w:val="547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Райкевич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Сергей Александрович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Шагрова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А.А.</w:t>
            </w:r>
          </w:p>
        </w:tc>
      </w:tr>
      <w:tr w:rsidR="00134406" w:rsidTr="00134406">
        <w:trPr>
          <w:trHeight w:val="427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0"/>
                <w:lang w:val="ru-RU"/>
              </w:rPr>
              <w:t>Кабак</w:t>
            </w:r>
            <w:proofErr w:type="gram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Богдан Юрьевич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русский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ru-RU"/>
              </w:rPr>
              <w:t>Молоденкова</w:t>
            </w:r>
            <w:proofErr w:type="spellEnd"/>
            <w:r>
              <w:rPr>
                <w:rFonts w:ascii="Times New Roman" w:hAnsi="Times New Roman"/>
                <w:szCs w:val="20"/>
                <w:lang w:val="ru-RU"/>
              </w:rPr>
              <w:t xml:space="preserve"> А.И.</w:t>
            </w:r>
          </w:p>
        </w:tc>
      </w:tr>
      <w:tr w:rsidR="00134406" w:rsidTr="00134406">
        <w:trPr>
          <w:trHeight w:val="336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0"/>
                <w:lang w:val="ru-RU"/>
              </w:rPr>
              <w:t>Кабак</w:t>
            </w:r>
            <w:proofErr w:type="gramEnd"/>
            <w:r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Богдан Юрьевич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математика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Попова В.В.</w:t>
            </w:r>
          </w:p>
        </w:tc>
      </w:tr>
      <w:tr w:rsidR="00134406" w:rsidTr="00134406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406" w:rsidRDefault="001344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2013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Лукина </w:t>
            </w:r>
            <w:r>
              <w:rPr>
                <w:rFonts w:ascii="Times New Roman" w:hAnsi="Times New Roman"/>
                <w:szCs w:val="20"/>
                <w:lang w:val="ru-RU"/>
              </w:rPr>
              <w:br/>
              <w:t>Татьяна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406" w:rsidRDefault="001344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Говорун О.Ю.</w:t>
            </w:r>
          </w:p>
        </w:tc>
      </w:tr>
    </w:tbl>
    <w:p w:rsidR="00134406" w:rsidRDefault="00134406" w:rsidP="00134406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both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both"/>
        <w:rPr>
          <w:rFonts w:ascii="Times New Roman" w:hAnsi="Times New Roman"/>
          <w:b/>
          <w:sz w:val="28"/>
          <w:lang w:val="ru-RU"/>
        </w:rPr>
      </w:pPr>
    </w:p>
    <w:p w:rsidR="00134406" w:rsidRDefault="00134406" w:rsidP="00134406">
      <w:pPr>
        <w:spacing w:after="0" w:line="240" w:lineRule="auto"/>
        <w:jc w:val="both"/>
        <w:rPr>
          <w:rFonts w:ascii="Times New Roman" w:hAnsi="Times New Roman"/>
          <w:b/>
          <w:sz w:val="28"/>
          <w:lang w:val="ru-RU"/>
        </w:rPr>
      </w:pPr>
    </w:p>
    <w:p w:rsidR="00ED60C9" w:rsidRDefault="00ED60C9"/>
    <w:sectPr w:rsidR="00ED60C9" w:rsidSect="00134406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C1F"/>
    <w:multiLevelType w:val="hybridMultilevel"/>
    <w:tmpl w:val="6C544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406"/>
    <w:rsid w:val="00134406"/>
    <w:rsid w:val="00ED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0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image" Target="http://www.securitylab.ru/upload/iblock/fb3/fb3f5569d5037b153a23470ebca9b1a0.jpg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результаты ЕГЭ по русскому языку (средний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61.8</c:v>
                </c:pt>
                <c:pt idx="1">
                  <c:v>53.71</c:v>
                </c:pt>
                <c:pt idx="2">
                  <c:v>59.05</c:v>
                </c:pt>
                <c:pt idx="3">
                  <c:v>56.3</c:v>
                </c:pt>
                <c:pt idx="4">
                  <c:v>62.1</c:v>
                </c:pt>
              </c:numCache>
            </c:numRef>
          </c:val>
        </c:ser>
        <c:dLbls>
          <c:showVal val="1"/>
        </c:dLbls>
        <c:overlap val="-25"/>
        <c:axId val="140589312"/>
        <c:axId val="140599296"/>
      </c:barChart>
      <c:catAx>
        <c:axId val="140589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0599296"/>
        <c:crosses val="autoZero"/>
        <c:auto val="1"/>
        <c:lblAlgn val="ctr"/>
        <c:lblOffset val="100"/>
      </c:catAx>
      <c:valAx>
        <c:axId val="140599296"/>
        <c:scaling>
          <c:orientation val="minMax"/>
        </c:scaling>
        <c:delete val="1"/>
        <c:axPos val="l"/>
        <c:numFmt formatCode="General" sourceLinked="1"/>
        <c:tickLblPos val="none"/>
        <c:crossAx val="14058931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Сравнительные результаты ЕГЭ по английскому языку (средний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64</c:v>
                </c:pt>
                <c:pt idx="1">
                  <c:v>58</c:v>
                </c:pt>
                <c:pt idx="2">
                  <c:v>65</c:v>
                </c:pt>
                <c:pt idx="3">
                  <c:v>0</c:v>
                </c:pt>
                <c:pt idx="4">
                  <c:v>85</c:v>
                </c:pt>
              </c:numCache>
            </c:numRef>
          </c:val>
        </c:ser>
        <c:dLbls>
          <c:showVal val="1"/>
        </c:dLbls>
        <c:overlap val="-25"/>
        <c:axId val="130899328"/>
        <c:axId val="127825024"/>
      </c:barChart>
      <c:catAx>
        <c:axId val="130899328"/>
        <c:scaling>
          <c:orientation val="minMax"/>
        </c:scaling>
        <c:axPos val="b"/>
        <c:majorTickMark val="none"/>
        <c:tickLblPos val="nextTo"/>
        <c:crossAx val="127825024"/>
        <c:crosses val="autoZero"/>
        <c:auto val="1"/>
        <c:lblAlgn val="ctr"/>
        <c:lblOffset val="100"/>
      </c:catAx>
      <c:valAx>
        <c:axId val="127825024"/>
        <c:scaling>
          <c:orientation val="minMax"/>
        </c:scaling>
        <c:delete val="1"/>
        <c:axPos val="l"/>
        <c:numFmt formatCode="General" sourceLinked="1"/>
        <c:tickLblPos val="none"/>
        <c:crossAx val="13089932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результаты ЕГЭ по литературе</a:t>
            </a:r>
          </a:p>
          <a:p>
            <a:pPr>
              <a:defRPr sz="1400"/>
            </a:pPr>
            <a:r>
              <a:rPr lang="ru-RU" sz="1400"/>
              <a:t> (средний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80808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46</c:v>
                </c:pt>
                <c:pt idx="1">
                  <c:v>37.33</c:v>
                </c:pt>
                <c:pt idx="2">
                  <c:v>54.33</c:v>
                </c:pt>
                <c:pt idx="3">
                  <c:v>0</c:v>
                </c:pt>
                <c:pt idx="4">
                  <c:v>66</c:v>
                </c:pt>
              </c:numCache>
            </c:numRef>
          </c:val>
        </c:ser>
        <c:dLbls>
          <c:showVal val="1"/>
        </c:dLbls>
        <c:overlap val="-25"/>
        <c:axId val="130461056"/>
        <c:axId val="130835584"/>
      </c:barChart>
      <c:catAx>
        <c:axId val="1304610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0835584"/>
        <c:crosses val="autoZero"/>
        <c:auto val="1"/>
        <c:lblAlgn val="ctr"/>
        <c:lblOffset val="100"/>
      </c:catAx>
      <c:valAx>
        <c:axId val="130835584"/>
        <c:scaling>
          <c:orientation val="minMax"/>
        </c:scaling>
        <c:delete val="1"/>
        <c:axPos val="l"/>
        <c:numFmt formatCode="General" sourceLinked="1"/>
        <c:tickLblPos val="none"/>
        <c:crossAx val="1304610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результаты ЕГЭ по математике</a:t>
            </a:r>
          </a:p>
          <a:p>
            <a:pPr>
              <a:defRPr sz="1400"/>
            </a:pPr>
            <a:r>
              <a:rPr lang="ru-RU" sz="1400"/>
              <a:t> (средний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FF99FF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54.3</c:v>
                </c:pt>
                <c:pt idx="1">
                  <c:v>33.74</c:v>
                </c:pt>
                <c:pt idx="2">
                  <c:v>48.24</c:v>
                </c:pt>
                <c:pt idx="3">
                  <c:v>42.9</c:v>
                </c:pt>
                <c:pt idx="4">
                  <c:v>36.200000000000003</c:v>
                </c:pt>
              </c:numCache>
            </c:numRef>
          </c:val>
        </c:ser>
        <c:dLbls>
          <c:showVal val="1"/>
        </c:dLbls>
        <c:overlap val="-25"/>
        <c:axId val="140481280"/>
        <c:axId val="140482816"/>
      </c:barChart>
      <c:catAx>
        <c:axId val="1404812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0482816"/>
        <c:crosses val="autoZero"/>
        <c:auto val="1"/>
        <c:lblAlgn val="ctr"/>
        <c:lblOffset val="100"/>
      </c:catAx>
      <c:valAx>
        <c:axId val="140482816"/>
        <c:scaling>
          <c:orientation val="minMax"/>
        </c:scaling>
        <c:delete val="1"/>
        <c:axPos val="l"/>
        <c:numFmt formatCode="General" sourceLinked="1"/>
        <c:tickLblPos val="none"/>
        <c:crossAx val="14048128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результаты ЕГЭ по информатике </a:t>
            </a:r>
          </a:p>
          <a:p>
            <a:pPr>
              <a:defRPr sz="1400"/>
            </a:pPr>
            <a:r>
              <a:rPr lang="ru-RU" sz="1400"/>
              <a:t>(средний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60</c:v>
                </c:pt>
                <c:pt idx="1">
                  <c:v>45</c:v>
                </c:pt>
                <c:pt idx="2">
                  <c:v>60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overlap val="-25"/>
        <c:axId val="140308480"/>
        <c:axId val="140310016"/>
      </c:barChart>
      <c:catAx>
        <c:axId val="140308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0310016"/>
        <c:crosses val="autoZero"/>
        <c:auto val="1"/>
        <c:lblAlgn val="ctr"/>
        <c:lblOffset val="100"/>
      </c:catAx>
      <c:valAx>
        <c:axId val="140310016"/>
        <c:scaling>
          <c:orientation val="minMax"/>
        </c:scaling>
        <c:delete val="1"/>
        <c:axPos val="l"/>
        <c:numFmt formatCode="General" sourceLinked="1"/>
        <c:tickLblPos val="none"/>
        <c:crossAx val="14030848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итоги ЕГЭ по физике</a:t>
            </a:r>
          </a:p>
          <a:p>
            <a:pPr>
              <a:defRPr sz="1400"/>
            </a:pPr>
            <a:r>
              <a:rPr lang="ru-RU" sz="1400"/>
              <a:t> (средний 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44.8</c:v>
                </c:pt>
                <c:pt idx="1">
                  <c:v>32.800000000000011</c:v>
                </c:pt>
                <c:pt idx="2">
                  <c:v>40.720000000000006</c:v>
                </c:pt>
                <c:pt idx="3">
                  <c:v>34.800000000000011</c:v>
                </c:pt>
                <c:pt idx="4">
                  <c:v>37.200000000000003</c:v>
                </c:pt>
              </c:numCache>
            </c:numRef>
          </c:val>
        </c:ser>
        <c:dLbls>
          <c:showVal val="1"/>
        </c:dLbls>
        <c:overlap val="-25"/>
        <c:axId val="140241536"/>
        <c:axId val="140333440"/>
      </c:barChart>
      <c:catAx>
        <c:axId val="1402415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0333440"/>
        <c:crosses val="autoZero"/>
        <c:auto val="1"/>
        <c:lblAlgn val="ctr"/>
        <c:lblOffset val="100"/>
      </c:catAx>
      <c:valAx>
        <c:axId val="140333440"/>
        <c:scaling>
          <c:orientation val="minMax"/>
        </c:scaling>
        <c:delete val="1"/>
        <c:axPos val="l"/>
        <c:numFmt formatCode="General" sourceLinked="1"/>
        <c:tickLblPos val="none"/>
        <c:crossAx val="14024153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результаты ЕГЭ по химии</a:t>
            </a:r>
          </a:p>
          <a:p>
            <a:pPr>
              <a:defRPr sz="1400"/>
            </a:pPr>
            <a:r>
              <a:rPr lang="ru-RU" sz="1400"/>
              <a:t> (средний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52.5</c:v>
                </c:pt>
                <c:pt idx="1">
                  <c:v>39</c:v>
                </c:pt>
                <c:pt idx="2">
                  <c:v>0</c:v>
                </c:pt>
                <c:pt idx="3">
                  <c:v>48</c:v>
                </c:pt>
                <c:pt idx="4">
                  <c:v>27.67</c:v>
                </c:pt>
              </c:numCache>
            </c:numRef>
          </c:val>
        </c:ser>
        <c:dLbls>
          <c:showVal val="1"/>
        </c:dLbls>
        <c:overlap val="-25"/>
        <c:axId val="140154368"/>
        <c:axId val="140155904"/>
      </c:barChart>
      <c:catAx>
        <c:axId val="140154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0155904"/>
        <c:crosses val="autoZero"/>
        <c:auto val="1"/>
        <c:lblAlgn val="ctr"/>
        <c:lblOffset val="100"/>
      </c:catAx>
      <c:valAx>
        <c:axId val="140155904"/>
        <c:scaling>
          <c:orientation val="minMax"/>
        </c:scaling>
        <c:delete val="1"/>
        <c:axPos val="l"/>
        <c:numFmt formatCode="General" sourceLinked="1"/>
        <c:tickLblPos val="none"/>
        <c:crossAx val="14015436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результаты ЕГЭ по биологии </a:t>
            </a:r>
          </a:p>
          <a:p>
            <a:pPr>
              <a:defRPr sz="1400"/>
            </a:pPr>
            <a:r>
              <a:rPr lang="ru-RU" sz="1400"/>
              <a:t>(средний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FFCC66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41.33</c:v>
                </c:pt>
                <c:pt idx="1">
                  <c:v>41.5</c:v>
                </c:pt>
                <c:pt idx="2">
                  <c:v>57.83</c:v>
                </c:pt>
                <c:pt idx="3">
                  <c:v>49.7</c:v>
                </c:pt>
                <c:pt idx="4">
                  <c:v>54</c:v>
                </c:pt>
              </c:numCache>
            </c:numRef>
          </c:val>
        </c:ser>
        <c:dLbls>
          <c:showVal val="1"/>
        </c:dLbls>
        <c:overlap val="-25"/>
        <c:axId val="140055296"/>
        <c:axId val="140056832"/>
      </c:barChart>
      <c:catAx>
        <c:axId val="1400552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0056832"/>
        <c:crosses val="autoZero"/>
        <c:auto val="1"/>
        <c:lblAlgn val="ctr"/>
        <c:lblOffset val="100"/>
      </c:catAx>
      <c:valAx>
        <c:axId val="140056832"/>
        <c:scaling>
          <c:orientation val="minMax"/>
        </c:scaling>
        <c:delete val="1"/>
        <c:axPos val="l"/>
        <c:numFmt formatCode="General" sourceLinked="1"/>
        <c:tickLblPos val="none"/>
        <c:crossAx val="14005529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результаты ЕГЭ по географии</a:t>
            </a:r>
          </a:p>
          <a:p>
            <a:pPr>
              <a:defRPr sz="1400"/>
            </a:pPr>
            <a:r>
              <a:rPr lang="ru-RU" sz="1400"/>
              <a:t> (средний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57</c:v>
                </c:pt>
                <c:pt idx="1">
                  <c:v>31.67</c:v>
                </c:pt>
                <c:pt idx="2">
                  <c:v>30</c:v>
                </c:pt>
                <c:pt idx="3">
                  <c:v>0</c:v>
                </c:pt>
                <c:pt idx="4">
                  <c:v>53.33</c:v>
                </c:pt>
              </c:numCache>
            </c:numRef>
          </c:val>
        </c:ser>
        <c:dLbls>
          <c:showVal val="1"/>
        </c:dLbls>
        <c:overlap val="-25"/>
        <c:axId val="130362368"/>
        <c:axId val="130409216"/>
      </c:barChart>
      <c:catAx>
        <c:axId val="130362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0409216"/>
        <c:crosses val="autoZero"/>
        <c:auto val="1"/>
        <c:lblAlgn val="ctr"/>
        <c:lblOffset val="100"/>
      </c:catAx>
      <c:valAx>
        <c:axId val="130409216"/>
        <c:scaling>
          <c:orientation val="minMax"/>
        </c:scaling>
        <c:delete val="1"/>
        <c:axPos val="l"/>
        <c:numFmt formatCode="General" sourceLinked="1"/>
        <c:tickLblPos val="none"/>
        <c:crossAx val="13036236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результаты ЕГЭ по истории </a:t>
            </a:r>
          </a:p>
          <a:p>
            <a:pPr>
              <a:defRPr sz="1400"/>
            </a:pPr>
            <a:r>
              <a:rPr lang="ru-RU" sz="1400"/>
              <a:t>(средний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CC990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56.190000000000005</c:v>
                </c:pt>
                <c:pt idx="1">
                  <c:v>35.57</c:v>
                </c:pt>
                <c:pt idx="2">
                  <c:v>58</c:v>
                </c:pt>
                <c:pt idx="3">
                  <c:v>57</c:v>
                </c:pt>
                <c:pt idx="4">
                  <c:v>50</c:v>
                </c:pt>
              </c:numCache>
            </c:numRef>
          </c:val>
        </c:ser>
        <c:dLbls>
          <c:showVal val="1"/>
        </c:dLbls>
        <c:overlap val="-25"/>
        <c:axId val="127916288"/>
        <c:axId val="127922176"/>
      </c:barChart>
      <c:catAx>
        <c:axId val="1279162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7922176"/>
        <c:crosses val="autoZero"/>
        <c:auto val="1"/>
        <c:lblAlgn val="ctr"/>
        <c:lblOffset val="100"/>
      </c:catAx>
      <c:valAx>
        <c:axId val="127922176"/>
        <c:scaling>
          <c:orientation val="minMax"/>
        </c:scaling>
        <c:delete val="1"/>
        <c:axPos val="l"/>
        <c:numFmt formatCode="General" sourceLinked="1"/>
        <c:tickLblPos val="none"/>
        <c:crossAx val="12791628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результаты ЕГЭ по обществознанию</a:t>
            </a:r>
          </a:p>
          <a:p>
            <a:pPr>
              <a:defRPr sz="1400"/>
            </a:pPr>
            <a:r>
              <a:rPr lang="ru-RU" sz="1400"/>
              <a:t> (средний балл)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00990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Лист1!$A$1:$E$1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56.190000000000005</c:v>
                </c:pt>
                <c:pt idx="1">
                  <c:v>46.63</c:v>
                </c:pt>
                <c:pt idx="2">
                  <c:v>59</c:v>
                </c:pt>
                <c:pt idx="3">
                  <c:v>50</c:v>
                </c:pt>
                <c:pt idx="4">
                  <c:v>58.5</c:v>
                </c:pt>
              </c:numCache>
            </c:numRef>
          </c:val>
        </c:ser>
        <c:dLbls>
          <c:showVal val="1"/>
        </c:dLbls>
        <c:overlap val="-25"/>
        <c:axId val="127849216"/>
        <c:axId val="127850752"/>
      </c:barChart>
      <c:catAx>
        <c:axId val="1278492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7850752"/>
        <c:crosses val="autoZero"/>
        <c:auto val="1"/>
        <c:lblAlgn val="ctr"/>
        <c:lblOffset val="100"/>
      </c:catAx>
      <c:valAx>
        <c:axId val="127850752"/>
        <c:scaling>
          <c:orientation val="minMax"/>
        </c:scaling>
        <c:delete val="1"/>
        <c:axPos val="l"/>
        <c:numFmt formatCode="General" sourceLinked="1"/>
        <c:tickLblPos val="none"/>
        <c:crossAx val="12784921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2015-09-06T17:52:00Z</dcterms:created>
  <dcterms:modified xsi:type="dcterms:W3CDTF">2015-09-06T17:55:00Z</dcterms:modified>
</cp:coreProperties>
</file>