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FB" w:rsidRDefault="002C1DFB" w:rsidP="009D422D">
      <w:pPr>
        <w:spacing w:after="0" w:line="240" w:lineRule="auto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-20.4pt;width:342pt;height:99.35pt;z-index:251658240" stroked="f">
            <v:textbox style="mso-next-textbox:#_x0000_s1026">
              <w:txbxContent>
                <w:p w:rsidR="002C1DFB" w:rsidRPr="009D422D" w:rsidRDefault="002C1DFB" w:rsidP="00C16F27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 xml:space="preserve">Информация </w:t>
                  </w:r>
                </w:p>
                <w:p w:rsidR="002C1DFB" w:rsidRPr="009D422D" w:rsidRDefault="002C1DFB" w:rsidP="00C16F27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9D422D"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 xml:space="preserve">о проведении </w:t>
                  </w:r>
                  <w:r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  <w:r w:rsidRPr="009D422D"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 xml:space="preserve"> практического семинара </w:t>
                  </w:r>
                </w:p>
                <w:p w:rsidR="002C1DFB" w:rsidRPr="009D422D" w:rsidRDefault="002C1DFB" w:rsidP="00C16F27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9D422D"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 xml:space="preserve">«Проблемы и перспективы развития личностно-ориентированного обучения </w:t>
                  </w:r>
                  <w:r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br/>
                  </w:r>
                  <w:r w:rsidRPr="009D422D">
                    <w:rPr>
                      <w:rFonts w:ascii="Georgia" w:hAnsi="Georgia" w:cs="Georg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на современном этапе ФГОС»</w:t>
                  </w:r>
                </w:p>
              </w:txbxContent>
            </v:textbox>
          </v:shape>
        </w:pict>
      </w:r>
      <w:r w:rsidRPr="002A43F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logo" style="width:131.25pt;height:40.5pt;visibility:visible">
            <v:imagedata r:id="rId7" o:title=""/>
          </v:shape>
        </w:pict>
      </w:r>
    </w:p>
    <w:p w:rsidR="002C1DFB" w:rsidRDefault="002C1DFB" w:rsidP="009D422D">
      <w:pPr>
        <w:spacing w:after="0" w:line="240" w:lineRule="auto"/>
        <w:jc w:val="both"/>
      </w:pPr>
    </w:p>
    <w:p w:rsidR="002C1DFB" w:rsidRDefault="002C1DFB" w:rsidP="009D422D">
      <w:pPr>
        <w:spacing w:after="0" w:line="240" w:lineRule="auto"/>
        <w:jc w:val="both"/>
      </w:pPr>
    </w:p>
    <w:p w:rsidR="002C1DFB" w:rsidRDefault="002C1DFB" w:rsidP="009D422D">
      <w:pPr>
        <w:spacing w:after="0" w:line="240" w:lineRule="auto"/>
        <w:jc w:val="both"/>
      </w:pPr>
    </w:p>
    <w:p w:rsidR="002C1DFB" w:rsidRDefault="002C1DFB" w:rsidP="009D422D">
      <w:pPr>
        <w:spacing w:after="0" w:line="240" w:lineRule="auto"/>
        <w:jc w:val="both"/>
      </w:pPr>
    </w:p>
    <w:p w:rsidR="002C1DFB" w:rsidRPr="009D422D" w:rsidRDefault="002C1DFB" w:rsidP="009D422D">
      <w:pPr>
        <w:spacing w:after="0" w:line="240" w:lineRule="auto"/>
        <w:ind w:firstLine="708"/>
        <w:jc w:val="both"/>
        <w:rPr>
          <w:rFonts w:ascii="Georgia" w:hAnsi="Georgia" w:cs="Georgia"/>
          <w:sz w:val="24"/>
          <w:szCs w:val="24"/>
        </w:rPr>
      </w:pPr>
      <w:r w:rsidRPr="009D422D">
        <w:rPr>
          <w:rFonts w:ascii="Georgia" w:hAnsi="Georgia" w:cs="Georgia"/>
          <w:sz w:val="24"/>
          <w:szCs w:val="24"/>
        </w:rPr>
        <w:t>Федеральный государственный стандарт второго поколения утвержден приказом Министерства образования и науки РФ  от 6 октября 2009 г. №373.</w:t>
      </w:r>
    </w:p>
    <w:p w:rsidR="002C1DFB" w:rsidRPr="009D422D" w:rsidRDefault="002C1DFB" w:rsidP="009D422D">
      <w:pPr>
        <w:spacing w:after="0" w:line="240" w:lineRule="auto"/>
        <w:ind w:firstLine="708"/>
        <w:jc w:val="both"/>
        <w:rPr>
          <w:rFonts w:ascii="Georgia" w:hAnsi="Georgia" w:cs="Georgia"/>
          <w:sz w:val="24"/>
          <w:szCs w:val="24"/>
        </w:rPr>
      </w:pPr>
      <w:r>
        <w:rPr>
          <w:noProof/>
          <w:lang w:eastAsia="ru-RU"/>
        </w:rPr>
        <w:pict>
          <v:shape id="Рисунок 1" o:spid="_x0000_s1027" type="#_x0000_t75" style="position:absolute;left:0;text-align:left;margin-left:-3.2pt;margin-top:5.65pt;width:150.35pt;height:112.55pt;z-index:251659264;visibility:visible">
            <v:imagedata r:id="rId8" o:title=""/>
            <w10:wrap type="square"/>
          </v:shape>
        </w:pict>
      </w:r>
      <w:r w:rsidRPr="009D422D">
        <w:rPr>
          <w:rFonts w:ascii="Georgia" w:hAnsi="Georgia" w:cs="Georgia"/>
          <w:sz w:val="24"/>
          <w:szCs w:val="24"/>
        </w:rPr>
        <w:t>С 1 сентября 2011 г. все российские школы перешли на новые Стандарты начального общего образования. В чем отличие новых стандартов от ныне действующих, каковы перспективы перехода на ФГОС ООО, с какими проблемами столкнулись при переходе на ФГОС НОО? Каковы формы организации урока при переходе на ФГОС? Все эти вопросы решались на практическом семинаре, который прошел 21 ноября 2013 года. С докладом выступила председатель Методического совета МБОУ С</w:t>
      </w:r>
      <w:r>
        <w:rPr>
          <w:rFonts w:ascii="Georgia" w:hAnsi="Georgia" w:cs="Georgia"/>
          <w:sz w:val="24"/>
          <w:szCs w:val="24"/>
        </w:rPr>
        <w:t>О</w:t>
      </w:r>
      <w:r w:rsidRPr="009D422D">
        <w:rPr>
          <w:rFonts w:ascii="Georgia" w:hAnsi="Georgia" w:cs="Georgia"/>
          <w:sz w:val="24"/>
          <w:szCs w:val="24"/>
        </w:rPr>
        <w:t>Ш №3 Нетесова Н. А.</w:t>
      </w:r>
    </w:p>
    <w:p w:rsidR="002C1DFB" w:rsidRPr="009D422D" w:rsidRDefault="002C1DFB" w:rsidP="009D422D">
      <w:pPr>
        <w:spacing w:after="0" w:line="240" w:lineRule="auto"/>
        <w:ind w:firstLine="708"/>
        <w:jc w:val="both"/>
        <w:rPr>
          <w:rFonts w:ascii="Georgia" w:hAnsi="Georgia" w:cs="Georgia"/>
          <w:sz w:val="24"/>
          <w:szCs w:val="24"/>
        </w:rPr>
      </w:pPr>
      <w:r w:rsidRPr="009D422D">
        <w:rPr>
          <w:rFonts w:ascii="Georgia" w:hAnsi="Georgia" w:cs="Georgia"/>
          <w:sz w:val="24"/>
          <w:szCs w:val="24"/>
        </w:rPr>
        <w:t>Был проведен сравнительный анализ деятельности учителя, работающего по стандартам первого поколения и деятельности учителя, работающего по ФГОС. Учителя работали по группам, а затем делились своим мнением.</w:t>
      </w:r>
    </w:p>
    <w:p w:rsidR="002C1DFB" w:rsidRDefault="002C1DFB" w:rsidP="009D422D">
      <w:pPr>
        <w:spacing w:after="0" w:line="240" w:lineRule="auto"/>
        <w:ind w:firstLine="708"/>
        <w:jc w:val="both"/>
        <w:rPr>
          <w:rFonts w:ascii="Georgia" w:hAnsi="Georgia" w:cs="Georgia"/>
        </w:rPr>
      </w:pPr>
    </w:p>
    <w:p w:rsidR="002C1DFB" w:rsidRPr="00B80391" w:rsidRDefault="002C1DFB" w:rsidP="009D422D">
      <w:pPr>
        <w:spacing w:after="0" w:line="240" w:lineRule="auto"/>
        <w:jc w:val="center"/>
        <w:rPr>
          <w:rFonts w:ascii="Georgia" w:hAnsi="Georgia" w:cs="Georgia"/>
        </w:rPr>
      </w:pPr>
      <w:r w:rsidRPr="00037F93">
        <w:rPr>
          <w:rFonts w:ascii="Georgia" w:hAnsi="Georgia" w:cs="Georgia"/>
          <w:noProof/>
          <w:lang w:eastAsia="ru-RU"/>
        </w:rPr>
        <w:pict>
          <v:shape id="Рисунок 2" o:spid="_x0000_i1026" type="#_x0000_t75" alt="DSCF4850" style="width:208.5pt;height:156pt;visibility:visible">
            <v:imagedata r:id="rId9" o:title=""/>
          </v:shape>
        </w:pict>
      </w:r>
      <w:r w:rsidRPr="00037F93">
        <w:rPr>
          <w:rFonts w:ascii="Georgia" w:hAnsi="Georgia" w:cs="Georgia"/>
          <w:noProof/>
          <w:lang w:eastAsia="ru-RU"/>
        </w:rPr>
        <w:pict>
          <v:shape id="_x0000_i1027" type="#_x0000_t75" alt="DSCF4846" style="width:208.5pt;height:156pt;visibility:visible">
            <v:imagedata r:id="rId10" o:title=""/>
          </v:shape>
        </w:pict>
      </w:r>
    </w:p>
    <w:p w:rsidR="002C1DFB" w:rsidRDefault="002C1DFB" w:rsidP="009D422D">
      <w:pPr>
        <w:spacing w:after="0" w:line="240" w:lineRule="auto"/>
        <w:jc w:val="both"/>
        <w:rPr>
          <w:rFonts w:ascii="Georgia" w:hAnsi="Georgia" w:cs="Georgia"/>
        </w:rPr>
      </w:pPr>
    </w:p>
    <w:p w:rsidR="002C1DFB" w:rsidRDefault="002C1DFB" w:rsidP="009D422D">
      <w:pPr>
        <w:spacing w:after="0" w:line="240" w:lineRule="auto"/>
        <w:jc w:val="center"/>
        <w:rPr>
          <w:rFonts w:ascii="Georgia" w:hAnsi="Georgia" w:cs="Georgia"/>
        </w:rPr>
      </w:pPr>
      <w:r w:rsidRPr="00037F93">
        <w:rPr>
          <w:rFonts w:ascii="Georgia" w:hAnsi="Georgia" w:cs="Georgia"/>
          <w:noProof/>
          <w:lang w:eastAsia="ru-RU"/>
        </w:rPr>
        <w:pict>
          <v:shape id="Рисунок 4" o:spid="_x0000_i1028" type="#_x0000_t75" alt="DSCF4856" style="width:210.75pt;height:158.25pt;visibility:visible">
            <v:imagedata r:id="rId11" o:title=""/>
          </v:shape>
        </w:pict>
      </w:r>
      <w:r w:rsidRPr="00037F93">
        <w:rPr>
          <w:rFonts w:ascii="Georgia" w:hAnsi="Georgia" w:cs="Georgia"/>
          <w:noProof/>
          <w:lang w:eastAsia="ru-RU"/>
        </w:rPr>
        <w:pict>
          <v:shape id="Рисунок 5" o:spid="_x0000_i1029" type="#_x0000_t75" alt="DSCF4866" style="width:211.5pt;height:157.5pt;visibility:visible">
            <v:imagedata r:id="rId12" o:title=""/>
          </v:shape>
        </w:pict>
      </w:r>
    </w:p>
    <w:p w:rsidR="002C1DFB" w:rsidRDefault="002C1DFB" w:rsidP="009D422D">
      <w:pPr>
        <w:spacing w:after="0" w:line="240" w:lineRule="auto"/>
        <w:jc w:val="center"/>
        <w:rPr>
          <w:rFonts w:ascii="Georgia" w:hAnsi="Georgia" w:cs="Georgia"/>
        </w:rPr>
      </w:pPr>
      <w:r w:rsidRPr="00037F93">
        <w:rPr>
          <w:rFonts w:ascii="Georgia" w:hAnsi="Georgia" w:cs="Georgia"/>
          <w:noProof/>
          <w:lang w:eastAsia="ru-RU"/>
        </w:rPr>
        <w:pict>
          <v:shape id="_x0000_i1030" type="#_x0000_t75" style="width:210.75pt;height:159pt;visibility:visible">
            <v:imagedata r:id="rId13" o:title=""/>
          </v:shape>
        </w:pict>
      </w:r>
    </w:p>
    <w:p w:rsidR="002C1DFB" w:rsidRDefault="002C1DFB" w:rsidP="009D422D">
      <w:pPr>
        <w:spacing w:after="0" w:line="240" w:lineRule="auto"/>
        <w:jc w:val="both"/>
        <w:rPr>
          <w:rFonts w:ascii="Georgia" w:hAnsi="Georgia" w:cs="Georgia"/>
        </w:rPr>
      </w:pPr>
    </w:p>
    <w:p w:rsidR="002C1DFB" w:rsidRDefault="002C1DFB" w:rsidP="009D422D">
      <w:pPr>
        <w:spacing w:after="0" w:line="240" w:lineRule="auto"/>
        <w:jc w:val="both"/>
        <w:rPr>
          <w:rFonts w:ascii="Georgia" w:hAnsi="Georgia" w:cs="Georgia"/>
        </w:rPr>
      </w:pPr>
    </w:p>
    <w:p w:rsidR="002C1DFB" w:rsidRPr="009D422D" w:rsidRDefault="002C1DFB" w:rsidP="009D422D">
      <w:pPr>
        <w:spacing w:after="0" w:line="240" w:lineRule="auto"/>
        <w:ind w:firstLine="708"/>
        <w:jc w:val="both"/>
        <w:rPr>
          <w:rFonts w:ascii="Georgia" w:hAnsi="Georgia" w:cs="Georgia"/>
          <w:sz w:val="24"/>
          <w:szCs w:val="24"/>
        </w:rPr>
      </w:pPr>
      <w:r>
        <w:rPr>
          <w:noProof/>
          <w:lang w:eastAsia="ru-RU"/>
        </w:rPr>
        <w:pict>
          <v:shape id="_x0000_s1028" type="#_x0000_t75" style="position:absolute;left:0;text-align:left;margin-left:-1.45pt;margin-top:34pt;width:112.55pt;height:2in;z-index:-251656192;visibility:visible" wrapcoords="-144 0 -144 21488 21600 21488 21600 0 -144 0" o:allowoverlap="f">
            <v:imagedata r:id="rId14" o:title="" croptop="17508f" cropleft="10945f" cropright="4821f"/>
            <w10:wrap type="tight"/>
          </v:shape>
        </w:pict>
      </w:r>
      <w:r w:rsidRPr="009D422D">
        <w:rPr>
          <w:rFonts w:ascii="Georgia" w:hAnsi="Georgia" w:cs="Georgia"/>
          <w:sz w:val="24"/>
          <w:szCs w:val="24"/>
        </w:rPr>
        <w:t xml:space="preserve">На семинаре были показаны перспективы перехода на  ФГОС второго поколения и, в тоже время, проблемы, с которыми они столкнулись, работая по новым стандартам и пути их решения. </w:t>
      </w:r>
    </w:p>
    <w:p w:rsidR="002C1DFB" w:rsidRPr="009D422D" w:rsidRDefault="002C1DFB" w:rsidP="009D422D">
      <w:pPr>
        <w:spacing w:after="0" w:line="240" w:lineRule="auto"/>
        <w:ind w:firstLine="708"/>
        <w:jc w:val="both"/>
        <w:rPr>
          <w:rFonts w:ascii="Georgia" w:hAnsi="Georgia" w:cs="Georgia"/>
          <w:sz w:val="24"/>
          <w:szCs w:val="24"/>
        </w:rPr>
      </w:pPr>
      <w:r w:rsidRPr="009D422D">
        <w:rPr>
          <w:rFonts w:ascii="Georgia" w:hAnsi="Georgia" w:cs="Georgia"/>
          <w:sz w:val="24"/>
          <w:szCs w:val="24"/>
        </w:rPr>
        <w:t xml:space="preserve">Заслушали выступление учителя начальных классов Яковлевой Г.Ф., которая поделилась  личным опытом работы по ФГОС НОО, рассказала о проблемах, с которыми она сталкивается на уроках и как их решает. </w:t>
      </w:r>
    </w:p>
    <w:p w:rsidR="002C1DFB" w:rsidRPr="009D422D" w:rsidRDefault="002C1DFB" w:rsidP="009D422D">
      <w:pPr>
        <w:spacing w:after="0" w:line="240" w:lineRule="auto"/>
        <w:ind w:firstLine="708"/>
        <w:jc w:val="both"/>
        <w:rPr>
          <w:rFonts w:ascii="Georgia" w:hAnsi="Georgia" w:cs="Georgia"/>
          <w:sz w:val="24"/>
          <w:szCs w:val="24"/>
        </w:rPr>
      </w:pPr>
      <w:r w:rsidRPr="009D422D">
        <w:rPr>
          <w:rFonts w:ascii="Georgia" w:hAnsi="Georgia" w:cs="Georgia"/>
          <w:sz w:val="24"/>
          <w:szCs w:val="24"/>
        </w:rPr>
        <w:t xml:space="preserve">О перспективах обучения по новым федеральным стандартам и о своем личном опыте работы  рассказала учитель начальных классов Шуркова Е.Л. </w:t>
      </w:r>
    </w:p>
    <w:p w:rsidR="002C1DFB" w:rsidRDefault="002C1DFB" w:rsidP="009D422D">
      <w:pPr>
        <w:spacing w:after="0" w:line="240" w:lineRule="auto"/>
        <w:ind w:firstLine="708"/>
        <w:jc w:val="both"/>
        <w:rPr>
          <w:rFonts w:ascii="Georgia" w:hAnsi="Georgia" w:cs="Georgia"/>
        </w:rPr>
      </w:pPr>
    </w:p>
    <w:p w:rsidR="002C1DFB" w:rsidRDefault="002C1DFB" w:rsidP="009D422D">
      <w:pPr>
        <w:spacing w:after="0" w:line="240" w:lineRule="auto"/>
        <w:ind w:firstLine="708"/>
        <w:jc w:val="both"/>
        <w:rPr>
          <w:rFonts w:ascii="Georgia" w:hAnsi="Georgia" w:cs="Georgia"/>
        </w:rPr>
      </w:pPr>
    </w:p>
    <w:p w:rsidR="002C1DFB" w:rsidRPr="00B80391" w:rsidRDefault="002C1DFB" w:rsidP="009D422D">
      <w:pPr>
        <w:spacing w:after="0" w:line="240" w:lineRule="auto"/>
        <w:jc w:val="center"/>
        <w:rPr>
          <w:rFonts w:ascii="Georgia" w:hAnsi="Georgia" w:cs="Georgia"/>
        </w:rPr>
      </w:pPr>
      <w:r w:rsidRPr="00037F93">
        <w:rPr>
          <w:rFonts w:ascii="Georgia" w:hAnsi="Georgia" w:cs="Georgia"/>
          <w:noProof/>
          <w:lang w:eastAsia="ru-RU"/>
        </w:rPr>
        <w:pict>
          <v:shape id="Рисунок 7" o:spid="_x0000_i1031" type="#_x0000_t75" alt="DSCF4876" style="width:163.5pt;height:122.25pt;visibility:visible">
            <v:imagedata r:id="rId15" o:title=""/>
          </v:shape>
        </w:pict>
      </w:r>
      <w:r>
        <w:rPr>
          <w:rFonts w:ascii="Georgia" w:hAnsi="Georgia" w:cs="Georgia"/>
        </w:rPr>
        <w:t xml:space="preserve">   </w:t>
      </w:r>
      <w:r w:rsidRPr="00037F93">
        <w:rPr>
          <w:rFonts w:ascii="Georgia" w:hAnsi="Georgia" w:cs="Georgia"/>
          <w:noProof/>
          <w:lang w:eastAsia="ru-RU"/>
        </w:rPr>
        <w:pict>
          <v:shape id="Рисунок 8" o:spid="_x0000_i1032" type="#_x0000_t75" alt="DSCF4873" style="width:160.5pt;height:122.25pt;visibility:visible">
            <v:imagedata r:id="rId16" o:title=""/>
          </v:shape>
        </w:pict>
      </w:r>
    </w:p>
    <w:p w:rsidR="002C1DFB" w:rsidRPr="00B80391" w:rsidRDefault="002C1DFB" w:rsidP="009D422D">
      <w:pPr>
        <w:spacing w:after="0" w:line="240" w:lineRule="auto"/>
        <w:jc w:val="both"/>
        <w:rPr>
          <w:rFonts w:ascii="Georgia" w:hAnsi="Georgia" w:cs="Georgia"/>
          <w:caps/>
        </w:rPr>
      </w:pPr>
    </w:p>
    <w:p w:rsidR="002C1DFB" w:rsidRDefault="002C1DFB" w:rsidP="009D422D">
      <w:pPr>
        <w:spacing w:after="0" w:line="240" w:lineRule="auto"/>
        <w:jc w:val="right"/>
        <w:rPr>
          <w:rFonts w:ascii="Georgia" w:hAnsi="Georgia" w:cs="Georgia"/>
          <w:i/>
          <w:iCs/>
          <w:sz w:val="28"/>
          <w:szCs w:val="28"/>
        </w:rPr>
      </w:pPr>
    </w:p>
    <w:p w:rsidR="002C1DFB" w:rsidRDefault="002C1DFB" w:rsidP="009D422D">
      <w:pPr>
        <w:spacing w:after="0" w:line="240" w:lineRule="auto"/>
        <w:jc w:val="right"/>
        <w:rPr>
          <w:rFonts w:ascii="Georgia" w:hAnsi="Georgia" w:cs="Georgia"/>
          <w:i/>
          <w:iCs/>
          <w:sz w:val="28"/>
          <w:szCs w:val="28"/>
        </w:rPr>
      </w:pPr>
    </w:p>
    <w:p w:rsidR="002C1DFB" w:rsidRDefault="002C1DFB" w:rsidP="009D422D">
      <w:pPr>
        <w:spacing w:after="0" w:line="240" w:lineRule="auto"/>
        <w:jc w:val="right"/>
        <w:rPr>
          <w:rFonts w:ascii="Georgia" w:hAnsi="Georgia" w:cs="Georgia"/>
          <w:i/>
          <w:iCs/>
          <w:sz w:val="28"/>
          <w:szCs w:val="28"/>
        </w:rPr>
      </w:pPr>
    </w:p>
    <w:p w:rsidR="002C1DFB" w:rsidRPr="009D422D" w:rsidRDefault="002C1DFB" w:rsidP="009D422D">
      <w:pPr>
        <w:spacing w:after="0" w:line="240" w:lineRule="auto"/>
        <w:jc w:val="right"/>
        <w:rPr>
          <w:rFonts w:ascii="Georgia" w:hAnsi="Georgia" w:cs="Georgia"/>
          <w:i/>
          <w:iCs/>
          <w:sz w:val="28"/>
          <w:szCs w:val="28"/>
        </w:rPr>
      </w:pPr>
      <w:r>
        <w:rPr>
          <w:rFonts w:ascii="Georgia" w:hAnsi="Georgia" w:cs="Georgia"/>
          <w:i/>
          <w:iCs/>
          <w:sz w:val="28"/>
          <w:szCs w:val="28"/>
        </w:rPr>
        <w:t>Председатель методического совета Нетесова Н.А.</w:t>
      </w:r>
    </w:p>
    <w:sectPr w:rsidR="002C1DFB" w:rsidRPr="009D422D" w:rsidSect="009D422D">
      <w:headerReference w:type="default" r:id="rId17"/>
      <w:pgSz w:w="11906" w:h="16838"/>
      <w:pgMar w:top="1134" w:right="850" w:bottom="568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FB" w:rsidRDefault="002C1DFB" w:rsidP="00C16F27">
      <w:pPr>
        <w:spacing w:after="0" w:line="240" w:lineRule="auto"/>
      </w:pPr>
      <w:r>
        <w:separator/>
      </w:r>
    </w:p>
  </w:endnote>
  <w:endnote w:type="continuationSeparator" w:id="1">
    <w:p w:rsidR="002C1DFB" w:rsidRDefault="002C1DFB" w:rsidP="00C1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FB" w:rsidRDefault="002C1DFB" w:rsidP="00C16F27">
      <w:pPr>
        <w:spacing w:after="0" w:line="240" w:lineRule="auto"/>
      </w:pPr>
      <w:r>
        <w:separator/>
      </w:r>
    </w:p>
  </w:footnote>
  <w:footnote w:type="continuationSeparator" w:id="1">
    <w:p w:rsidR="002C1DFB" w:rsidRDefault="002C1DFB" w:rsidP="00C1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FB" w:rsidRDefault="002C1DFB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 w:rsidRPr="00C16F27">
      <w:rPr>
        <w:rFonts w:ascii="Cambria" w:hAnsi="Cambria" w:cs="Cambria"/>
        <w:sz w:val="24"/>
        <w:szCs w:val="24"/>
      </w:rPr>
      <w:t xml:space="preserve">2013-2014 учебный год. Отчет о выполнении плана </w:t>
    </w:r>
    <w:r>
      <w:rPr>
        <w:rFonts w:ascii="Cambria" w:hAnsi="Cambria" w:cs="Cambria"/>
        <w:sz w:val="24"/>
        <w:szCs w:val="24"/>
      </w:rPr>
      <w:t>методическ</w:t>
    </w:r>
    <w:r w:rsidRPr="00C16F27">
      <w:rPr>
        <w:rFonts w:ascii="Cambria" w:hAnsi="Cambria" w:cs="Cambria"/>
        <w:sz w:val="24"/>
        <w:szCs w:val="24"/>
      </w:rPr>
      <w:t xml:space="preserve">ой работы </w:t>
    </w:r>
  </w:p>
  <w:p w:rsidR="002C1DFB" w:rsidRDefault="002C1D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142"/>
    <w:multiLevelType w:val="hybridMultilevel"/>
    <w:tmpl w:val="4280943E"/>
    <w:lvl w:ilvl="0" w:tplc="BB6CB71C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540"/>
    <w:rsid w:val="00037F93"/>
    <w:rsid w:val="00053CAA"/>
    <w:rsid w:val="00082F82"/>
    <w:rsid w:val="000E30F9"/>
    <w:rsid w:val="001342CB"/>
    <w:rsid w:val="00205D60"/>
    <w:rsid w:val="00235EDD"/>
    <w:rsid w:val="002A43FB"/>
    <w:rsid w:val="002C1DFB"/>
    <w:rsid w:val="002E4E8A"/>
    <w:rsid w:val="0031307E"/>
    <w:rsid w:val="003278C2"/>
    <w:rsid w:val="00396942"/>
    <w:rsid w:val="00504BCF"/>
    <w:rsid w:val="00563C95"/>
    <w:rsid w:val="00591920"/>
    <w:rsid w:val="00592422"/>
    <w:rsid w:val="00680372"/>
    <w:rsid w:val="006B6802"/>
    <w:rsid w:val="0070475A"/>
    <w:rsid w:val="007C1525"/>
    <w:rsid w:val="007E3217"/>
    <w:rsid w:val="00842C45"/>
    <w:rsid w:val="009D422D"/>
    <w:rsid w:val="009E2BC6"/>
    <w:rsid w:val="009E5A3A"/>
    <w:rsid w:val="00AA3B6D"/>
    <w:rsid w:val="00B80391"/>
    <w:rsid w:val="00B82540"/>
    <w:rsid w:val="00B84C97"/>
    <w:rsid w:val="00BA560C"/>
    <w:rsid w:val="00C16EA5"/>
    <w:rsid w:val="00C16F27"/>
    <w:rsid w:val="00D068EE"/>
    <w:rsid w:val="00D3586A"/>
    <w:rsid w:val="00E070A0"/>
    <w:rsid w:val="00F42F26"/>
    <w:rsid w:val="00FE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6F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F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16F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6F2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F27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DefaultParagraphFont"/>
    <w:uiPriority w:val="99"/>
    <w:rsid w:val="00591920"/>
  </w:style>
  <w:style w:type="character" w:styleId="Strong">
    <w:name w:val="Strong"/>
    <w:basedOn w:val="DefaultParagraphFont"/>
    <w:uiPriority w:val="99"/>
    <w:qFormat/>
    <w:rsid w:val="00591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210</Words>
  <Characters>1201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учебный год. Отчет о выполнении плана воспитательной работы</dc:title>
  <dc:subject/>
  <dc:creator>Галина Ивановна</dc:creator>
  <cp:keywords/>
  <dc:description/>
  <cp:lastModifiedBy>1</cp:lastModifiedBy>
  <cp:revision>4</cp:revision>
  <cp:lastPrinted>2013-11-14T13:56:00Z</cp:lastPrinted>
  <dcterms:created xsi:type="dcterms:W3CDTF">2013-11-26T15:49:00Z</dcterms:created>
  <dcterms:modified xsi:type="dcterms:W3CDTF">2013-11-26T17:48:00Z</dcterms:modified>
</cp:coreProperties>
</file>