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F" w:rsidRPr="00E401B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>АДМИНИСТРАЦИЯ</w:t>
      </w:r>
    </w:p>
    <w:p w:rsidR="00780A2F" w:rsidRPr="00E401B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>МО «СВЕТЛОВСКИЙ ГОРОДСКОЙ ОКРУГ»</w:t>
      </w:r>
    </w:p>
    <w:p w:rsidR="00780A2F" w:rsidRPr="00E401B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 xml:space="preserve">МУНИЦИПАЛЬНОЕ </w:t>
      </w:r>
      <w:r>
        <w:rPr>
          <w:rFonts w:ascii="Courier New" w:hAnsi="Courier New" w:cs="Courier New"/>
          <w:b/>
          <w:bCs/>
        </w:rPr>
        <w:t>БЮДЖЕТНОЕ О</w:t>
      </w:r>
      <w:r w:rsidRPr="00E401BF">
        <w:rPr>
          <w:rFonts w:ascii="Courier New" w:hAnsi="Courier New" w:cs="Courier New"/>
          <w:b/>
          <w:bCs/>
        </w:rPr>
        <w:t>БРАЗОВАТЕЛЬНОЕ УЧРЕЖДЕНИЕ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>СРЕДНЯЯ ОБЩЕОБРАЗОВАТЕЛЬНАЯ ШКОЛА № 3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РАССМОТРЕНА                                   СОГЛАСОВАНА                           УТВЕРЖДАЮ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на заседании                            на методическом совете               Директор МБОУ СОШ № 3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ШМО учителей                           (протокол № 1 от 29.08.13 г.)    (приказ №258/од от 29.08.13.)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предметов                              Председатель методического      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эстетического цикла,                   совета                                ___________Л.В. Ракович   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общетехнических дисциплин,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физкультуры и ОБЖ.                     ____________ Н.А. Нетесова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(протокол № 1 от 27.08.13 г.) 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Руководитель ШМО                       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___________ И.Л. Кариневская                  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</w:p>
    <w:p w:rsidR="00780A2F" w:rsidRPr="00E401B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РАБОЧАЯ </w:t>
      </w:r>
      <w:r w:rsidRPr="00E401BF">
        <w:rPr>
          <w:rFonts w:ascii="Arial" w:hAnsi="Arial" w:cs="Arial"/>
          <w:b/>
          <w:bCs/>
          <w:sz w:val="44"/>
          <w:szCs w:val="44"/>
        </w:rPr>
        <w:t>ПРОГРАММА</w:t>
      </w:r>
    </w:p>
    <w:p w:rsidR="00780A2F" w:rsidRPr="00E401B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ПО </w:t>
      </w:r>
      <w:r>
        <w:rPr>
          <w:rFonts w:ascii="Arial" w:hAnsi="Arial" w:cs="Arial"/>
          <w:b/>
          <w:bCs/>
          <w:sz w:val="44"/>
          <w:szCs w:val="44"/>
          <w:u w:val="single"/>
        </w:rPr>
        <w:t>ЧЕРЧЕНИЮ</w:t>
      </w:r>
      <w:r>
        <w:rPr>
          <w:rFonts w:ascii="Arial" w:hAnsi="Arial" w:cs="Arial"/>
          <w:b/>
          <w:bCs/>
          <w:sz w:val="44"/>
          <w:szCs w:val="44"/>
        </w:rPr>
        <w:t xml:space="preserve">, 8 </w:t>
      </w:r>
      <w:r w:rsidRPr="00E401BF">
        <w:rPr>
          <w:rFonts w:ascii="Arial" w:hAnsi="Arial" w:cs="Arial"/>
          <w:b/>
          <w:bCs/>
          <w:sz w:val="44"/>
          <w:szCs w:val="44"/>
        </w:rPr>
        <w:t>КЛАСС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(</w:t>
      </w:r>
      <w:r w:rsidRPr="00E401BF">
        <w:rPr>
          <w:rFonts w:ascii="Arial" w:hAnsi="Arial" w:cs="Arial"/>
          <w:b/>
          <w:bCs/>
          <w:sz w:val="44"/>
          <w:szCs w:val="44"/>
        </w:rPr>
        <w:t>ОЧНАЯ ФОРМА ОБУЧЕНИЯ</w:t>
      </w:r>
      <w:r>
        <w:rPr>
          <w:rFonts w:ascii="Arial" w:hAnsi="Arial" w:cs="Arial"/>
          <w:b/>
          <w:bCs/>
          <w:sz w:val="44"/>
          <w:szCs w:val="44"/>
        </w:rPr>
        <w:t>, базовый уровень,</w:t>
      </w:r>
    </w:p>
    <w:p w:rsidR="00780A2F" w:rsidRPr="000306D6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2013-2014 учебный год</w:t>
      </w:r>
      <w:r w:rsidRPr="00E401BF">
        <w:rPr>
          <w:rFonts w:ascii="Arial" w:hAnsi="Arial" w:cs="Arial"/>
          <w:b/>
          <w:bCs/>
          <w:sz w:val="44"/>
          <w:szCs w:val="44"/>
        </w:rPr>
        <w:t>)</w:t>
      </w:r>
    </w:p>
    <w:p w:rsidR="00780A2F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Arial" w:hAnsi="Arial" w:cs="Arial"/>
          <w:b/>
          <w:bCs/>
          <w:sz w:val="44"/>
          <w:szCs w:val="44"/>
        </w:rPr>
      </w:pPr>
    </w:p>
    <w:p w:rsidR="00780A2F" w:rsidRPr="001413BC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1413BC">
        <w:rPr>
          <w:rFonts w:ascii="Courier New" w:hAnsi="Courier New" w:cs="Courier New"/>
          <w:b/>
          <w:bCs/>
          <w:sz w:val="32"/>
          <w:szCs w:val="32"/>
        </w:rPr>
        <w:t>Г.Светлый</w:t>
      </w:r>
    </w:p>
    <w:p w:rsidR="00780A2F" w:rsidRPr="001413BC" w:rsidRDefault="00780A2F" w:rsidP="00C45392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1413BC">
        <w:rPr>
          <w:rFonts w:ascii="Courier New" w:hAnsi="Courier New" w:cs="Courier New"/>
          <w:b/>
          <w:bCs/>
          <w:sz w:val="32"/>
          <w:szCs w:val="32"/>
        </w:rPr>
        <w:t xml:space="preserve">  2013 г.</w:t>
      </w:r>
    </w:p>
    <w:p w:rsidR="00780A2F" w:rsidRPr="001413BC" w:rsidRDefault="00780A2F" w:rsidP="00E31110">
      <w:pPr>
        <w:pStyle w:val="NoSpacing"/>
        <w:rPr>
          <w:b/>
          <w:bCs/>
        </w:rPr>
      </w:pPr>
      <w:r w:rsidRPr="00E05A39">
        <w:rPr>
          <w:b/>
          <w:bCs/>
        </w:rPr>
        <w:t xml:space="preserve">        </w:t>
      </w:r>
      <w:r w:rsidRPr="001413BC">
        <w:rPr>
          <w:b/>
          <w:bCs/>
        </w:rPr>
        <w:t xml:space="preserve">                      </w:t>
      </w:r>
    </w:p>
    <w:p w:rsidR="00780A2F" w:rsidRPr="001413BC" w:rsidRDefault="00780A2F" w:rsidP="00E31110">
      <w:pPr>
        <w:pStyle w:val="NoSpacing"/>
        <w:rPr>
          <w:b/>
          <w:bCs/>
        </w:rPr>
      </w:pPr>
    </w:p>
    <w:p w:rsidR="00780A2F" w:rsidRPr="001413BC" w:rsidRDefault="00780A2F" w:rsidP="00E31110">
      <w:pPr>
        <w:pStyle w:val="NoSpacing"/>
        <w:rPr>
          <w:b/>
          <w:bCs/>
        </w:rPr>
      </w:pPr>
    </w:p>
    <w:p w:rsidR="00780A2F" w:rsidRPr="001413BC" w:rsidRDefault="00780A2F" w:rsidP="00E31110">
      <w:pPr>
        <w:pStyle w:val="NoSpacing"/>
        <w:rPr>
          <w:b/>
          <w:bCs/>
        </w:rPr>
      </w:pPr>
    </w:p>
    <w:p w:rsidR="00780A2F" w:rsidRPr="001413BC" w:rsidRDefault="00780A2F" w:rsidP="00E31110">
      <w:pPr>
        <w:pStyle w:val="NoSpacing"/>
        <w:rPr>
          <w:b/>
          <w:bCs/>
        </w:rPr>
      </w:pPr>
    </w:p>
    <w:p w:rsidR="00780A2F" w:rsidRPr="001413BC" w:rsidRDefault="00780A2F" w:rsidP="00E31110">
      <w:pPr>
        <w:pStyle w:val="NoSpacing"/>
        <w:rPr>
          <w:b/>
          <w:bCs/>
        </w:rPr>
      </w:pPr>
      <w:r>
        <w:rPr>
          <w:b/>
          <w:bCs/>
        </w:rPr>
        <w:t xml:space="preserve">       </w:t>
      </w:r>
    </w:p>
    <w:p w:rsidR="00780A2F" w:rsidRPr="001413BC" w:rsidRDefault="00780A2F" w:rsidP="00E31110">
      <w:pPr>
        <w:pStyle w:val="NoSpacing"/>
        <w:rPr>
          <w:b/>
          <w:bCs/>
        </w:rPr>
      </w:pPr>
    </w:p>
    <w:p w:rsidR="00780A2F" w:rsidRPr="001413BC" w:rsidRDefault="00780A2F" w:rsidP="00E31110">
      <w:pPr>
        <w:pStyle w:val="NoSpacing"/>
        <w:rPr>
          <w:b/>
          <w:bCs/>
        </w:rPr>
      </w:pPr>
    </w:p>
    <w:p w:rsidR="00780A2F" w:rsidRPr="001413BC" w:rsidRDefault="00780A2F" w:rsidP="00E31110">
      <w:pPr>
        <w:pStyle w:val="NoSpacing"/>
        <w:rPr>
          <w:b/>
          <w:bCs/>
        </w:rPr>
      </w:pPr>
      <w:r>
        <w:rPr>
          <w:b/>
          <w:bCs/>
        </w:rPr>
        <w:t xml:space="preserve">     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</w:t>
      </w:r>
      <w:r w:rsidRPr="00E05A39">
        <w:rPr>
          <w:b/>
          <w:bCs/>
        </w:rPr>
        <w:t xml:space="preserve"> 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Примерные нормы оценки знаний и умений учащихся по черчению.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7D62">
        <w:rPr>
          <w:rFonts w:ascii="Times New Roman" w:hAnsi="Times New Roman" w:cs="Times New Roman"/>
          <w:i/>
          <w:iCs/>
          <w:sz w:val="24"/>
          <w:szCs w:val="24"/>
        </w:rPr>
        <w:t>Нормы оценок при устной проверке знаний.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7D62">
        <w:rPr>
          <w:rFonts w:ascii="Times New Roman" w:hAnsi="Times New Roman" w:cs="Times New Roman"/>
          <w:sz w:val="24"/>
          <w:szCs w:val="24"/>
        </w:rPr>
        <w:t xml:space="preserve">тавится, когда ученик:    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-полностью овладел программным материалом, ясно представляет форму предметов по их изображениям, твердо знает правила построения изображений, условности и обозначения на них.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-дает четкий и правильный ответ, изложенный в логической последовательности с использованием принятой терминологии.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-не делает ошибок, но может допустить неточности по невнимательности при чтении чертежей, которые легко исправляет по требованию учителя.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ставится, когда ученик: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-полностью овладел программным материалом, знает правила построения изображений, необходимые условности, но чертежи читает с небольшими неточностями.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-при чтении чертежей допускает неполноту ответа и ошибки второстепенного характера, исправления которых осуществляет с помощью учителя.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ставится, когда ученик: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-знает нетвердо основной материал, но усвоил большинство  условностей и обозначений на изображениях.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-ответ дает не полный.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-чертежи читает неуверенно, требует постоянной помощи учителя и частичного применения средств наглядности.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ставится, когда ученик: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-обнаруживает незнание или непонимание большей или наиболее важной части учебного материала.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-ответы строит несвязно, допускает существенные ошибки, не может исправить их даже с помощью учителя.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«1»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Ставится, когда ученик: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-не знает ответа и не пытается его сформулировать.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Нормы оценок при проверке графических работ</w:t>
      </w:r>
      <w:r w:rsidRPr="00D27D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D27D62">
        <w:rPr>
          <w:rFonts w:ascii="Times New Roman" w:hAnsi="Times New Roman" w:cs="Times New Roman"/>
          <w:sz w:val="24"/>
          <w:szCs w:val="24"/>
        </w:rPr>
        <w:t>ставится, когда ученик: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-самостоятельно, тщательно и своевременно выполняет графические работы;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-ошибки в изображениях не делает, но может допустить незначительные неточности и описки.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D27D62">
        <w:rPr>
          <w:rFonts w:ascii="Times New Roman" w:hAnsi="Times New Roman" w:cs="Times New Roman"/>
          <w:sz w:val="24"/>
          <w:szCs w:val="24"/>
        </w:rPr>
        <w:t xml:space="preserve"> ставится, когда ученик: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-выполняет чертежи самостоятельно, испытывая при этом небольшие затруднения;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-при выполнении чертежей допускает ошибки второстепенного характера, которые исправляет после замечания учителя и устраняет их самостоятельно без дополнительных пояснений.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D27D62">
        <w:rPr>
          <w:rFonts w:ascii="Times New Roman" w:hAnsi="Times New Roman" w:cs="Times New Roman"/>
          <w:sz w:val="24"/>
          <w:szCs w:val="24"/>
        </w:rPr>
        <w:t xml:space="preserve"> ставится, когда ученик: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-выполняет чертежи неуверенно, но соблюдает основные правила их оформления,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-обязательные работы, предусмотренные программой, выполняет не вполне своевременно;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-чертежи выполняет небрежно;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-допускает существенные ошибки, которые исправляет с помощью учителя.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D27D62">
        <w:rPr>
          <w:rFonts w:ascii="Times New Roman" w:hAnsi="Times New Roman" w:cs="Times New Roman"/>
          <w:sz w:val="24"/>
          <w:szCs w:val="24"/>
        </w:rPr>
        <w:t xml:space="preserve"> ставится, когда ученик: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-выполняет чертежи с грубыми ошибками;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-выполняет менее 40% от всей графической работы.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Оценка «1</w:t>
      </w:r>
      <w:r w:rsidRPr="00D27D62">
        <w:rPr>
          <w:rFonts w:ascii="Times New Roman" w:hAnsi="Times New Roman" w:cs="Times New Roman"/>
          <w:sz w:val="24"/>
          <w:szCs w:val="24"/>
        </w:rPr>
        <w:t>» ставится, когда ученик: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-не выполнил задание.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Применение рекомендуемых критериев не освобождает учителя от обязанности  учитывать индивидуальные особенности своих учеников.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черчению на 2013 -2014  учебный год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8-9 классы (базовый уровень)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1)     Пояснительная записка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программы общеобразовательных учреждений «Технология. Трудовое обучение. 5-11 классы» Москва. Просвещение. 2008 г. Раздел «Графика». Авторы: А.А.Павлова, В.Д.Симоненко. Из расчета 0,5 часа в неделю, всего 17 часов в год в 8 классе и 18 часов в 9 классе.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27D62">
        <w:rPr>
          <w:rFonts w:ascii="Times New Roman" w:hAnsi="Times New Roman" w:cs="Times New Roman"/>
          <w:sz w:val="24"/>
          <w:szCs w:val="24"/>
        </w:rPr>
        <w:t xml:space="preserve"> данного курса является обучение учащихся графической грамоте и элементам графической культуры. Овладев базовым курсом в 8-9 классах, школьники должны научиться выполнять и читать комплексные чертежи (и эскизы) несложных деталей и сборочных единиц, их наглядные изображения; понимать и читать простейшие архитектурно-строительные чертежи кинематические и электрические схемы простых изделий.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Важнейшие задачи курса </w:t>
      </w:r>
      <w:r w:rsidRPr="00D27D62">
        <w:rPr>
          <w:rFonts w:ascii="Times New Roman" w:hAnsi="Times New Roman" w:cs="Times New Roman"/>
          <w:sz w:val="24"/>
          <w:szCs w:val="24"/>
        </w:rPr>
        <w:t>– развитие образного мышления учащихся и ознакомление их с процессом проектирования, осуществляемого средствами графики.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В процессе изучения графики надо научить школьников аккуратно работать, правильно организовывать рабочее место, рационально применять чертежные и измерительные инструменты, владеть наиболее простыми приёмами работы с красками.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Большая часть учебного времени выделяется на упражнения и самостоятельную работу. Наряду с репродуктивными методами обучения необходимо использовать методы проблемного обучения, вовлекая школьников в процесс сотворчества.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Изучение теоретического материала должно гармонично сочетаться с выполнение обязательных графических работ. Конкретный материал подбирает для них учитель, руководствуясь данным  в программе примерным распределением часов. Очерёдность и сроки выполнения работ также определяет учитель.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Следует уделять большое внимание развитию самостоятельности учащихся в приобретении знаний. 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Учителю необходимо стремиться к тому, чтобы задачи и упражнения носили творческий характер.  Объекты для графических работ подбираются, когда это возможно, в тесной связи с учителями, преподающими другие разделы образовательной области (технологии).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В процессе обучения графики необходимо использовать учебные наглядные пособия: таблицы, модели, детали, различные изделия, чертежи и так далее.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Все графические работы нужно выполнять  с соблюдением правил и техники оформление, установленных стандартами.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Графические работы следует выполнять на отдельных листах соответствующих стандартных форматов, а затем сброшюровать и подшить в альбом. Тренировочные и фронтальные упражнения надо выполнять в рабочих тетрадях формата А4  и на бумаге в клетку.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При обучении  графической грамоте учителю следует обратить особое внимание на гуманизацию учебного процесса, для создания обучающий деятельностной  среды, где система «Знания, умения, навыков» рассматривается не как цель, а как средство развития личности обучаемого, его творческого потенциала.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Примечание</w:t>
      </w:r>
      <w:r w:rsidRPr="00D27D62">
        <w:rPr>
          <w:rFonts w:ascii="Times New Roman" w:hAnsi="Times New Roman" w:cs="Times New Roman"/>
          <w:sz w:val="24"/>
          <w:szCs w:val="24"/>
        </w:rPr>
        <w:t>: Контрольных работ по черчению не предусмотрено, т.к. они перешли в разряд графических работ, которые учитель выбирает из методического пособия по черчению (графические работы) автора В.В. Степаковой. Темы уроков могут меняться местами и не соответствовать порядку тем по учебнику. Возможны изменения в связи с форс-мажорными обстоятельствами.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2410"/>
        <w:gridCol w:w="7087"/>
      </w:tblGrid>
      <w:tr w:rsidR="00780A2F" w:rsidRPr="00D27D62">
        <w:trPr>
          <w:trHeight w:val="399"/>
        </w:trPr>
        <w:tc>
          <w:tcPr>
            <w:tcW w:w="4361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2410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87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780A2F" w:rsidRPr="00D27D62">
        <w:trPr>
          <w:trHeight w:val="1254"/>
        </w:trPr>
        <w:tc>
          <w:tcPr>
            <w:tcW w:w="4361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Базовая часть (обязательно)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Разделы 1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Разделы 2</w:t>
            </w:r>
          </w:p>
        </w:tc>
        <w:tc>
          <w:tcPr>
            <w:tcW w:w="2410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7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27D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7D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D27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27D6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7D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Pr="00D27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27D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27D62">
        <w:rPr>
          <w:rFonts w:ascii="Times New Roman" w:hAnsi="Times New Roman" w:cs="Times New Roman"/>
          <w:b/>
          <w:bCs/>
          <w:sz w:val="24"/>
          <w:szCs w:val="24"/>
        </w:rPr>
        <w:t>8 класс.</w:t>
      </w:r>
      <w:r w:rsidRPr="00D27D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8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6376"/>
        <w:gridCol w:w="993"/>
        <w:gridCol w:w="5953"/>
      </w:tblGrid>
      <w:tr w:rsidR="00780A2F" w:rsidRPr="00D27D62">
        <w:trPr>
          <w:trHeight w:val="266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Кол-во.час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0A2F" w:rsidRPr="00D27D62">
        <w:trPr>
          <w:trHeight w:val="545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Основная задача - пробудить и развить интерес к графике</w:t>
            </w:r>
          </w:p>
        </w:tc>
      </w:tr>
      <w:tr w:rsidR="00780A2F" w:rsidRPr="00D27D62">
        <w:trPr>
          <w:trHeight w:val="811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Техника черчение и правила выполнения чертежей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Самое трудное - преодолеть отсутствие аккуратности и терпения у некоторых учащихся</w:t>
            </w:r>
          </w:p>
        </w:tc>
      </w:tr>
      <w:tr w:rsidR="00780A2F" w:rsidRPr="00D27D62">
        <w:trPr>
          <w:trHeight w:val="278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Формы и формообразование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Активно применять моделирование из пластилина, бумаги и др. материалов.</w:t>
            </w:r>
          </w:p>
        </w:tc>
      </w:tr>
      <w:tr w:rsidR="00780A2F" w:rsidRPr="00D27D62">
        <w:trPr>
          <w:trHeight w:val="545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Метод проецирования. Проецирование и комплексные чертежи. Эскизы предметов.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Тема базовая для всего курса графики.</w:t>
            </w:r>
          </w:p>
        </w:tc>
      </w:tr>
      <w:tr w:rsidR="00780A2F" w:rsidRPr="00D27D62">
        <w:trPr>
          <w:trHeight w:val="1091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Развёртки поверхностей ограничивающих геометрические тела и предметы простых форм.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Наибольший интерес у учащихся вызывает изготовление звёздчатых многогранников по их развёрткам</w:t>
            </w:r>
          </w:p>
        </w:tc>
      </w:tr>
      <w:tr w:rsidR="00780A2F" w:rsidRPr="00D27D62">
        <w:trPr>
          <w:trHeight w:val="545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Перспектива на уровне начального знакомства.</w:t>
            </w:r>
          </w:p>
        </w:tc>
      </w:tr>
      <w:tr w:rsidR="00780A2F" w:rsidRPr="00D27D62">
        <w:trPr>
          <w:trHeight w:val="811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Различные приёмы  свето - теневой обработки и выполнение набросков – на уровне знакомства</w:t>
            </w:r>
          </w:p>
        </w:tc>
      </w:tr>
    </w:tbl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9 класс.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6376"/>
        <w:gridCol w:w="993"/>
        <w:gridCol w:w="6095"/>
      </w:tblGrid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Кол-во.час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способах проецирования и техническом рисунке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Проводиться в форме игры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Пересечение простейших геометрических образов. Сечения.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Знакомство с секущей плоскостью. Использование методов проблемного изучения.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Разрезы.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Разрез как способ выявления внутреннего устройства предмета. Различие между сечением и разрезом.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Выполнение и чтение чертежей.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полученных в 8 классе.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Изделие и техническая информация о нем.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изделия, детали  и ее конструктивных элементах. Познакомить с эксплуатационными и техническими требованиями.  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Соединения деталей.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Уделить внимание правильным приемам измерения резьбы.</w:t>
            </w: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Сборочные чертежи.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Использование сборочных чертежей в конструировании и моделировании.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rPr>
          <w:trHeight w:val="267"/>
        </w:trPr>
        <w:tc>
          <w:tcPr>
            <w:tcW w:w="53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6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Итоговое занятие за весь курс изучения предмета черчения.</w:t>
            </w:r>
          </w:p>
        </w:tc>
      </w:tr>
    </w:tbl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 основной общеобразовательной школы.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8 класс.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-приемы работы с чертежными инструментами;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-простейшие геометрические построения;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-приемы построения сопряжений;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-основные сведения о шрифте;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-правила выполнения чертежей;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-основы прямоугольного проецирования на 1, 2 и 3 взаимно перпендикулярные плоскости проекций;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-принципы построения наглядных изображений.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</w:t>
      </w:r>
      <w:r w:rsidRPr="00D27D62">
        <w:rPr>
          <w:rFonts w:ascii="Times New Roman" w:hAnsi="Times New Roman" w:cs="Times New Roman"/>
          <w:sz w:val="24"/>
          <w:szCs w:val="24"/>
        </w:rPr>
        <w:t>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-анализировать форму предмета по чертежу, наглядному изображению, натуре и простейшим разверткам;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-осуществлять несложные преобразования формы и пространственного положения предметов и их частей;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-читать и выполнять виды на чертежах и эскизах;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-анализировать графический состав изображений;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-выбирать главный вид и оптимальное количество изображений;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-читать и выполнять наглядные изображения, аксонометрические проекции, технические рисунки и наброски;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-приводить примеры использования черчения в жизни, быту и профессиональной деятельности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человека.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Содержание изучаемого курса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8 класс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1)Введение.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Черчение как  учебный предмет. Для чего нам необходимы знания по черчению.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2)Организация рабочего места. Основные приемы работы.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Что необходимо иметь на уроке черчения.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3)Роль графического языка в передаче информации.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Что такое графика? Основные виды графических изображений: комплексный чертеж, эскиз, технический рисунок, схема, диаграмма, график. Что объединяет многие виды графики и в чем их различия? Краткая история развития графики на нашей планете. Графика как средство развития творческих способностей.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4)Основные правила оформления чертежей.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Понятие о Единой Государственной системе Конструкторской Документации (ЕСКД). Типы линий. Шрифт: общие понятия; основные правила выполнения чертежного шрифта.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Форматы, рамка и основная надпись на чертежах. Нанесение размеров на чертежах. Масштаб.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5)Геометрические тела и информация о них.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Образование простейших геометрических тел: многогранников, призмы, пирамиды, конусов, цилиндра, шара. Анализ форм. Параметры формы и положения.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6)Методы  проецирования. Ортогональное проецирование и комплексные чертежи. Эскизы предметов.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Идея метода проецирования. Ортогональное (прямоугольное) проецирование. Чертеж предмета на одной плоскости проекции, на двух взаимно перпендикулярных плоскостях.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Комплексный чертеж предмета в системе 3 плоскостей.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Основные виды: спереди, сверху, слева.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Построение третьего вида по 2 данным. Определение необходимого и достаточного количества видов. Выбор главного вида.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Назначение и использование эскизов. Правила выполнения эскизов. Отличия эскиза от чертежа.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5)Развертки поверхностей геометрических тел.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Определение понятия «развертка». Построение полных разверток поверхностей геометрических тел. Изготовление геометрических тел по разверткам. Примеры использования  разверток в жизни человека (одежда, обувь и т.д.)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6)Аксонометрические проекции.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Получение и построение аксонометрических проекций. Расположение осей. Оптимальные условия выбора того или иного вида аксонометрических проекций в зависимости от геометрической формы изображаемого предмета.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7)Технический рисунок.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Что такое технический рисунок и его отличия от аксонометрических проекций?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Передача объема и формы предметов. Техника оттенения: линейная штриховка, шраффировка, оттенение  точками.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Выполнение набросков.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2) Общая информация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9923"/>
      </w:tblGrid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Черчение.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8а,  8б.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Кариневская И. Л.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-графических работ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0,5ч.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учреждений (базовый уровень) Технология 5-11классы Москва «Просвещение» 2008г.</w:t>
            </w:r>
          </w:p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Авт. А.А.Павлова, В.Д.Симоненко.</w:t>
            </w:r>
          </w:p>
        </w:tc>
      </w:tr>
      <w:tr w:rsidR="00780A2F" w:rsidRPr="00D27D62">
        <w:trPr>
          <w:trHeight w:val="910"/>
        </w:trPr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Учебный комплекс для учащихся: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rPr>
          <w:trHeight w:val="839"/>
        </w:trPr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Черчение.  Под редакцией В. В. Степаковой   Москва «Просвещение» 2009 г.</w:t>
            </w:r>
          </w:p>
        </w:tc>
      </w:tr>
      <w:tr w:rsidR="00780A2F" w:rsidRPr="00D27D62">
        <w:trPr>
          <w:trHeight w:val="670"/>
        </w:trPr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Дополнительна  литература</w:t>
            </w: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Журналы «Школа и производство»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информации</w:t>
            </w:r>
          </w:p>
        </w:tc>
        <w:tc>
          <w:tcPr>
            <w:tcW w:w="992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http://innarusskova.ru/publ/uroki_cherchenija/zanimatelnoe_cherchenie_v_9_klasse/4-1-0-2</w:t>
              </w:r>
            </w:hyperlink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http://ngmg.khstu.ru/index.php/uchebnye-materialy/cherchenie/11-metodicheskie-ukazaniya2.html</w:t>
              </w:r>
            </w:hyperlink>
          </w:p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pedagogu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/3</w:t>
              </w:r>
            </w:hyperlink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закон «Об образовании»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D27D62">
              <w:rPr>
                <w:b/>
                <w:bCs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D27D62">
              <w:rPr>
                <w:b/>
                <w:bCs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780A2F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3) Календарно - тематическое планирование уроков черчения в 8 классе.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5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930"/>
        <w:gridCol w:w="1843"/>
        <w:gridCol w:w="1985"/>
      </w:tblGrid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Введение. Графические материалы, инструменты, принадлежности, их назначение.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Графический язык и его место в передачи информации. Типы линий.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Чертеж - конструкторский документ. Основные правила оформления чертежей.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 по теме: «Линии чертежа»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Чертежный шрифт.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Правила нанесения размеров на чертежах.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  по теме: «Чертеж плоской детали»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Понятие о предмете и его форме.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Прямоугольное (ортогональное) проецирование на 1 плоскость проекции.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Проецирование на 2 и 3 взаимно - перпендикулярные плоскости проекции.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Приемы деления окружностей на равные части.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Способы построения видов на чертеже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3 по теме: «Проецирование»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Сопряжение.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Виды и построения аксонометрических проекций.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0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и виды  оттенений формы детали.</w:t>
            </w:r>
          </w:p>
        </w:tc>
        <w:tc>
          <w:tcPr>
            <w:tcW w:w="1843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5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E31110">
      <w:pPr>
        <w:pStyle w:val="NoSpacing"/>
      </w:pPr>
    </w:p>
    <w:p w:rsidR="00780A2F" w:rsidRDefault="00780A2F" w:rsidP="00E31110">
      <w:pPr>
        <w:pStyle w:val="NoSpacing"/>
        <w:rPr>
          <w:lang w:val="en-US"/>
        </w:rPr>
      </w:pPr>
    </w:p>
    <w:p w:rsidR="00780A2F" w:rsidRPr="00E401B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>АДМИНИСТРАЦИЯ</w:t>
      </w:r>
    </w:p>
    <w:p w:rsidR="00780A2F" w:rsidRPr="00E401B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>МО «СВЕТЛОВСКИЙ ГОРОДСКОЙ ОКРУГ»</w:t>
      </w:r>
    </w:p>
    <w:p w:rsidR="00780A2F" w:rsidRPr="00E401B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 xml:space="preserve">МУНИЦИПАЛЬНОЕ </w:t>
      </w:r>
      <w:r>
        <w:rPr>
          <w:rFonts w:ascii="Courier New" w:hAnsi="Courier New" w:cs="Courier New"/>
          <w:b/>
          <w:bCs/>
        </w:rPr>
        <w:t xml:space="preserve">БЮДЖЕТНОЕ </w:t>
      </w:r>
      <w:r w:rsidRPr="00E401BF">
        <w:rPr>
          <w:rFonts w:ascii="Courier New" w:hAnsi="Courier New" w:cs="Courier New"/>
          <w:b/>
          <w:bCs/>
        </w:rPr>
        <w:t>ОБРАЗОВАТЕЛЬНОЕ УЧРЕЖДЕНИЕ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  <w:r w:rsidRPr="00E401BF">
        <w:rPr>
          <w:rFonts w:ascii="Courier New" w:hAnsi="Courier New" w:cs="Courier New"/>
          <w:b/>
          <w:bCs/>
        </w:rPr>
        <w:t>СРЕДНЯЯ ОБЩЕОБРАЗОВАТЕЛЬНАЯ ШКОЛА № 3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ПРИНЯТА                                   СОГЛАСОВАНА                           УТВЕРЖДАЮ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на заседании                            на методическом совете               Директор МОУ СОШ № 3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ШМО учителей                           (протокол № 1 от 29.08.13г.)    (приказ №258/од от 29.08.13г.)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предметов                              Председатель методического      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эстетического цикла,                   совета                                ___________Л.В. Ракович   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общетехнических дисциплин,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физкультуры и ОБЖ.                     ____________ Н.А. Нетесова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(протокол № 1 от 2</w:t>
      </w:r>
      <w:r w:rsidRPr="00D63D1D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 xml:space="preserve">.08.13 г.) 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Руководитель ШМО                       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___________ И.Л. Кариневская                  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</w:rPr>
      </w:pPr>
    </w:p>
    <w:p w:rsidR="00780A2F" w:rsidRPr="00E401B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 w:rsidRPr="00E401BF">
        <w:rPr>
          <w:rFonts w:ascii="Arial" w:hAnsi="Arial" w:cs="Arial"/>
          <w:b/>
          <w:bCs/>
          <w:sz w:val="44"/>
          <w:szCs w:val="44"/>
        </w:rPr>
        <w:t>ПРОГРАММА</w:t>
      </w:r>
    </w:p>
    <w:p w:rsidR="00780A2F" w:rsidRPr="00E401B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ПО </w:t>
      </w:r>
      <w:r>
        <w:rPr>
          <w:rFonts w:ascii="Arial" w:hAnsi="Arial" w:cs="Arial"/>
          <w:b/>
          <w:bCs/>
          <w:sz w:val="44"/>
          <w:szCs w:val="44"/>
          <w:u w:val="single"/>
        </w:rPr>
        <w:t>ЧЕРЧЕНИЮ</w:t>
      </w:r>
      <w:r>
        <w:rPr>
          <w:rFonts w:ascii="Arial" w:hAnsi="Arial" w:cs="Arial"/>
          <w:b/>
          <w:bCs/>
          <w:sz w:val="44"/>
          <w:szCs w:val="44"/>
        </w:rPr>
        <w:t xml:space="preserve">, 9 </w:t>
      </w:r>
      <w:r w:rsidRPr="00E401BF">
        <w:rPr>
          <w:rFonts w:ascii="Arial" w:hAnsi="Arial" w:cs="Arial"/>
          <w:b/>
          <w:bCs/>
          <w:sz w:val="44"/>
          <w:szCs w:val="44"/>
        </w:rPr>
        <w:t>КЛАСС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(</w:t>
      </w:r>
      <w:r w:rsidRPr="00E401BF">
        <w:rPr>
          <w:rFonts w:ascii="Arial" w:hAnsi="Arial" w:cs="Arial"/>
          <w:b/>
          <w:bCs/>
          <w:sz w:val="44"/>
          <w:szCs w:val="44"/>
        </w:rPr>
        <w:t>ОЧНАЯ ФОРМА ОБУЧЕНИЯ</w:t>
      </w:r>
      <w:r>
        <w:rPr>
          <w:rFonts w:ascii="Arial" w:hAnsi="Arial" w:cs="Arial"/>
          <w:b/>
          <w:bCs/>
          <w:sz w:val="44"/>
          <w:szCs w:val="44"/>
        </w:rPr>
        <w:t>, базовый уровень,</w:t>
      </w:r>
    </w:p>
    <w:p w:rsidR="00780A2F" w:rsidRPr="000306D6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2013-2014 учебный год</w:t>
      </w:r>
      <w:r w:rsidRPr="00E401BF">
        <w:rPr>
          <w:rFonts w:ascii="Arial" w:hAnsi="Arial" w:cs="Arial"/>
          <w:b/>
          <w:bCs/>
          <w:sz w:val="44"/>
          <w:szCs w:val="44"/>
        </w:rPr>
        <w:t>)</w:t>
      </w:r>
    </w:p>
    <w:p w:rsidR="00780A2F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Arial" w:hAnsi="Arial" w:cs="Arial"/>
          <w:b/>
          <w:bCs/>
          <w:sz w:val="44"/>
          <w:szCs w:val="44"/>
        </w:rPr>
      </w:pPr>
    </w:p>
    <w:p w:rsidR="00780A2F" w:rsidRPr="00694F24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  <w:sz w:val="44"/>
          <w:szCs w:val="44"/>
        </w:rPr>
      </w:pPr>
      <w:r w:rsidRPr="00694F24">
        <w:rPr>
          <w:rFonts w:ascii="Courier New" w:hAnsi="Courier New" w:cs="Courier New"/>
          <w:b/>
          <w:bCs/>
          <w:sz w:val="44"/>
          <w:szCs w:val="44"/>
        </w:rPr>
        <w:t>Г.Светлый</w:t>
      </w:r>
    </w:p>
    <w:p w:rsidR="00780A2F" w:rsidRPr="00694F24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  <w:sz w:val="44"/>
          <w:szCs w:val="44"/>
        </w:rPr>
      </w:pPr>
      <w:r w:rsidRPr="00694F24">
        <w:rPr>
          <w:rFonts w:ascii="Courier New" w:hAnsi="Courier New" w:cs="Courier New"/>
          <w:b/>
          <w:bCs/>
          <w:sz w:val="44"/>
          <w:szCs w:val="44"/>
        </w:rPr>
        <w:t xml:space="preserve">  2013</w:t>
      </w:r>
      <w:r>
        <w:rPr>
          <w:rFonts w:ascii="Courier New" w:hAnsi="Courier New" w:cs="Courier New"/>
          <w:b/>
          <w:bCs/>
          <w:sz w:val="44"/>
          <w:szCs w:val="44"/>
        </w:rPr>
        <w:t xml:space="preserve"> </w:t>
      </w:r>
      <w:r w:rsidRPr="00694F24">
        <w:rPr>
          <w:rFonts w:ascii="Courier New" w:hAnsi="Courier New" w:cs="Courier New"/>
          <w:b/>
          <w:bCs/>
          <w:sz w:val="44"/>
          <w:szCs w:val="44"/>
        </w:rPr>
        <w:t>г</w:t>
      </w:r>
      <w:r>
        <w:rPr>
          <w:rFonts w:ascii="Courier New" w:hAnsi="Courier New" w:cs="Courier New"/>
          <w:b/>
          <w:bCs/>
          <w:sz w:val="44"/>
          <w:szCs w:val="44"/>
        </w:rPr>
        <w:t>.</w:t>
      </w:r>
    </w:p>
    <w:p w:rsidR="00780A2F" w:rsidRPr="00694F24" w:rsidRDefault="00780A2F" w:rsidP="00574E95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780A2F" w:rsidRPr="00D27D62" w:rsidRDefault="00780A2F" w:rsidP="00574E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</w:t>
      </w:r>
    </w:p>
    <w:p w:rsidR="00780A2F" w:rsidRPr="00D27D62" w:rsidRDefault="00780A2F" w:rsidP="00694F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черчению на 2013 -2014  учебный год</w:t>
      </w:r>
    </w:p>
    <w:p w:rsidR="00780A2F" w:rsidRPr="00D27D62" w:rsidRDefault="00780A2F" w:rsidP="00694F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8-9 классы (базовый уровень)</w:t>
      </w:r>
    </w:p>
    <w:p w:rsidR="00780A2F" w:rsidRPr="00D27D62" w:rsidRDefault="00780A2F" w:rsidP="00E3111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2F" w:rsidRPr="00D27D62" w:rsidRDefault="00780A2F" w:rsidP="00694F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1)     Пояснительная записка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программы общеобразовательных учреждений «Технология. Трудовое обучение. 5-11 классы» Москва. Просвещение. 2008 г. Раздел «Графика». Авторы: А.А.Павлова, В.Д.Симоненко. Из расчета 0,5 часа в неделю, всего 17 часов в год в 8 классе и 18 часов в 9 классе.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27D62">
        <w:rPr>
          <w:rFonts w:ascii="Times New Roman" w:hAnsi="Times New Roman" w:cs="Times New Roman"/>
          <w:sz w:val="24"/>
          <w:szCs w:val="24"/>
        </w:rPr>
        <w:t xml:space="preserve"> данного курса является обучение учащихся графической грамоте и элементам графической культуры. Овладев базовым курсом в 8-9 классах, школьники должны научиться выполнять и читать комплексные чертежи (и эскизы) несложных деталей и сборочных единиц, их наглядные изображения; понимать и читать простейшие архитектурно-строительные чертежи кинематические и электрические схемы простых изделий.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Важнейшие задачи курса </w:t>
      </w:r>
      <w:r w:rsidRPr="00D27D62">
        <w:rPr>
          <w:rFonts w:ascii="Times New Roman" w:hAnsi="Times New Roman" w:cs="Times New Roman"/>
          <w:sz w:val="24"/>
          <w:szCs w:val="24"/>
        </w:rPr>
        <w:t>– развитие образного мышления учащихся и ознакомление их с процессом проектирования, осуществляемого средствами графики.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В процессе изучения графики надо научить школьников аккуратно работать, правильно организовывать рабочее место, рационально применять чертежные и измерительные инструменты, владеть наиболее простыми приёмами работы с красками.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Большая часть учебного времени выделяется на упражнения и самостоятельную работу. Наряду с репродуктивными методами обучения необходимо использовать методы проблемного обучения, вовлекая школьников в процесс сотворчества.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Изучение теоретического материала должно гармонично сочетаться с выполнение обязательных графических работ. Конкретный материал подбирает для них учитель, руководствуясь данным  в программе примерным распределением часов. Очерёдность и сроки выполнения работ также определяет учитель.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Следует уделять большое внимание развитию самостоятельности учащихся в приобретении знаний. 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Учителю необходимо стремиться к тому, чтобы задачи и упражнения носили творческий характер.  Объекты для графических работ подбираются, когда это возможно, в тесной связи с учителями, преподающими другие разделы образовательной области (технологии).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В процессе обучения графики необходимо использовать учебные наглядные пособия: таблицы, модели, детали, различные изделия, чертежи и так далее. 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Все графические работы нужно выполнять  с соблюдением правил и техники оформление, установленных стандартами.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Графические работы следует выполнять на отдельных листах соответствующих стандартных форматов, а затем сброшюровать и подшить в альбом. Тренировочные и фронтальные упражнения надо выполнять в рабочих тетрадях формата А4  и на бумаге в клетку.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При обучении  графической грамоте учителю следует обратить особое внимание на гуманизацию учебного процесса, для создания обучающий деятельностной  среды, где система «Знания, умения, навыков» рассматривается не как цель, а как средство развития личности обучаемого, его творческого потенциала.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Примечание</w:t>
      </w:r>
      <w:r w:rsidRPr="00D27D62">
        <w:rPr>
          <w:rFonts w:ascii="Times New Roman" w:hAnsi="Times New Roman" w:cs="Times New Roman"/>
          <w:sz w:val="24"/>
          <w:szCs w:val="24"/>
        </w:rPr>
        <w:t>: Контрольных работ по черчению не предусмотрено, т.к. они перешли в разряд графических работ, которые учитель выбирает из методического пособия по черчению (графические работы) автора В.В. Степаковой. Темы уроков могут меняться местами и не соответствовать порядку тем по учебнику. Возможны изменения в связи с форс-мажорными обстоятельствами.</w:t>
      </w: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A2F" w:rsidRPr="00D27D62" w:rsidRDefault="00780A2F" w:rsidP="00B10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402"/>
        <w:gridCol w:w="5670"/>
      </w:tblGrid>
      <w:tr w:rsidR="00780A2F" w:rsidRPr="00D27D62">
        <w:trPr>
          <w:trHeight w:val="399"/>
        </w:trPr>
        <w:tc>
          <w:tcPr>
            <w:tcW w:w="4361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0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780A2F" w:rsidRPr="00D27D62">
        <w:trPr>
          <w:trHeight w:val="1254"/>
        </w:trPr>
        <w:tc>
          <w:tcPr>
            <w:tcW w:w="4361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Базовая часть (обязательно)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Разделы 1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Разделы 2</w:t>
            </w:r>
          </w:p>
        </w:tc>
        <w:tc>
          <w:tcPr>
            <w:tcW w:w="3402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0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27D6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Требования к  уровню подготовки выпускников основной общеобразовательной школы.</w:t>
      </w:r>
    </w:p>
    <w:p w:rsidR="00780A2F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9 класс.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D27D62">
        <w:rPr>
          <w:rFonts w:ascii="Times New Roman" w:hAnsi="Times New Roman" w:cs="Times New Roman"/>
          <w:sz w:val="24"/>
          <w:szCs w:val="24"/>
        </w:rPr>
        <w:t>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-основные правила выполнения видов, сечений и разрезов на чертежах;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-условные обозначения материалов на чертежах;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-основные типы разъемных и неразъемных соединений (на уровне знакомства);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-условные обозначения резьбы на чертежах;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-особенности выполнения чертежей общего вида и сборочных.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27D62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-правильно выбирать главное изображение, оптимальное количество изображений;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-выполнять необходимые виды, сечения и разрезы на чертежах несложных моделей и деталей;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-выполнять чертежи простейших деталей с резьбой и их соединений;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-читать и деталировать чертежи несложных сборочных единиц;</w:t>
      </w:r>
    </w:p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-пользоваться государственными стандартами (ЕСКД), учебником, учебными пособиями, справочной литературой.</w:t>
      </w:r>
    </w:p>
    <w:p w:rsidR="00780A2F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Содержание изучаемого курса</w:t>
      </w:r>
    </w:p>
    <w:p w:rsidR="00780A2F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Повторение сведений о способах проецирования.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Сечения.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Сечение. Определение, назначение и образование. Типы сечений. Правила их выполнения. Графическое обозначение материалов в сечениях.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Разрезы. 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Образование разрезов, определение, назначение. Классификация разрезов. Расположение разрезов и их обозначения. Соединения вида с разрезом.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Разрезы в аксонометрических проекциях.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Выполнение и чтение чертежей.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Умение читать и выполнять чертежи.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Местные виды и их назначения. Дополнительные виды  и их назначения.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Условности и упрощения на чертежах.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Изделие и техническая информация о нем.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Общее понятие об изделии. Конструктивные элементы деталей. Общие представления о сборочной единице. Техническая информация об изделии.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Соединения деталей.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Традиционные и новейшие виды соединения деталей. Резьба. Изображение и обозначение. Замер резьбы.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Чертежи деталей резьбовых соединений - болт, винт, гайка, шайба, шпилька.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Разъемные и неразъемные соединения.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Сборочные чертежи. 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Общие сведения о сборочном чертеже. Основные понятия и термины.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Спецификация. Выполнение эскизов деталей сборочной единицы.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Основные отличия в назначении чертежей общего вида.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>Общие правила выполнения чертежей.</w:t>
      </w:r>
    </w:p>
    <w:p w:rsidR="00780A2F" w:rsidRPr="00D27D62" w:rsidRDefault="00780A2F" w:rsidP="00E311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Обобщающий урок. 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27D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80A2F" w:rsidRDefault="00780A2F" w:rsidP="00E31110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780A2F" w:rsidRPr="00D27D62" w:rsidRDefault="00780A2F" w:rsidP="00D27D62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2) Общая информация.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0064"/>
      </w:tblGrid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9а, 9б.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Кариневская И. Л.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-графических работ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учреждений (базовый уровень) Технология 5-11классы Москва «Просвещение» 2008г.</w:t>
            </w:r>
          </w:p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Авт. А.А.Павлова, В.Д.Симоненко.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Учебный комплекс для учащихся: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Черчение.  Под редакцией В. В. Степаковой  Москва. «Просвещение». 2009 г.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Журналы «Школа и производство»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информации</w:t>
            </w:r>
          </w:p>
        </w:tc>
        <w:tc>
          <w:tcPr>
            <w:tcW w:w="10064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http://innarusskova.ru/publ/uroki_cherchenija/zanimatelnoe_cherchenie_v_9_klasse/4-1-0-2</w:t>
              </w:r>
            </w:hyperlink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http://ngmg.khstu.ru/index.php/uchebnye-materialy/cherchenie/11-metodicheskie-ukazaniya2.html</w:t>
              </w:r>
            </w:hyperlink>
          </w:p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pedagogu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Pr="00D27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/3</w:t>
              </w:r>
            </w:hyperlink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закон «Об образовании»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27D62"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D27D62">
              <w:rPr>
                <w:b/>
                <w:bCs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780A2F" w:rsidRPr="00D27D62">
        <w:tc>
          <w:tcPr>
            <w:tcW w:w="365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2F" w:rsidRPr="00D27D62" w:rsidRDefault="00780A2F" w:rsidP="00124E9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D27D62">
              <w:rPr>
                <w:b/>
                <w:bCs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780A2F" w:rsidRPr="00D27D62" w:rsidRDefault="00780A2F" w:rsidP="00E3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A2F" w:rsidRDefault="00780A2F" w:rsidP="00E3111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780A2F" w:rsidRPr="00D27D62" w:rsidRDefault="00780A2F" w:rsidP="00D27D6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62">
        <w:rPr>
          <w:rFonts w:ascii="Times New Roman" w:hAnsi="Times New Roman" w:cs="Times New Roman"/>
          <w:b/>
          <w:bCs/>
          <w:sz w:val="24"/>
          <w:szCs w:val="24"/>
        </w:rPr>
        <w:t>3) Календарно-тематическое планирование уроков черчения в 9 классе.</w:t>
      </w:r>
    </w:p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9356"/>
        <w:gridCol w:w="1842"/>
        <w:gridCol w:w="1701"/>
      </w:tblGrid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способах проецирования. 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02.09.13.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Сечения. Общие сведения.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09.09.13.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сечений.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16.09.13.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 по теме: «Сечение».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23.09.13.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Разрезы. Виды разрезов.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30.09.13.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Правила выполнения разрезов.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06.10.13.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 по теме: «Разрезы».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13.10.13.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Соединение вида и разреза.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20.10.13.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3. «Разрез в соединении»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27.10.13.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Разрезы (вырезы) на аксонометрических изображениях деталей.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10.11.13.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17.11.13.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Понятие об изделии.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24.11.13.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детали и ее конструктивных элементах.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01.12.13.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сборочной единице.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08.12.13.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соединениях деталей.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15.12.13.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Основные виды резьбовых соединений.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22.12.13.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Общие правила выполнения сборочных чертежей.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29.12.13.</w:t>
            </w:r>
          </w:p>
        </w:tc>
      </w:tr>
      <w:tr w:rsidR="00780A2F" w:rsidRPr="00D27D62">
        <w:tc>
          <w:tcPr>
            <w:tcW w:w="817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56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Элементы конструирования частей несложных изделий</w:t>
            </w:r>
          </w:p>
        </w:tc>
        <w:tc>
          <w:tcPr>
            <w:tcW w:w="1842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780A2F" w:rsidRPr="00D27D62" w:rsidRDefault="00780A2F" w:rsidP="00E311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7D62">
              <w:rPr>
                <w:rFonts w:ascii="Times New Roman" w:hAnsi="Times New Roman" w:cs="Times New Roman"/>
                <w:sz w:val="24"/>
                <w:szCs w:val="24"/>
              </w:rPr>
              <w:t>29.12.13.</w:t>
            </w:r>
          </w:p>
        </w:tc>
      </w:tr>
    </w:tbl>
    <w:p w:rsidR="00780A2F" w:rsidRPr="00D27D62" w:rsidRDefault="00780A2F" w:rsidP="00E311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80A2F" w:rsidRPr="00D27D62" w:rsidRDefault="00780A2F"/>
    <w:sectPr w:rsidR="00780A2F" w:rsidRPr="00D27D62" w:rsidSect="00E31110">
      <w:pgSz w:w="16838" w:h="11906" w:orient="landscape"/>
      <w:pgMar w:top="284" w:right="1134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670"/>
    <w:multiLevelType w:val="hybridMultilevel"/>
    <w:tmpl w:val="F10A9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392"/>
    <w:rsid w:val="000175F2"/>
    <w:rsid w:val="000306D6"/>
    <w:rsid w:val="00077A9A"/>
    <w:rsid w:val="00124389"/>
    <w:rsid w:val="00124E9F"/>
    <w:rsid w:val="001413BC"/>
    <w:rsid w:val="00145B4D"/>
    <w:rsid w:val="00173C3F"/>
    <w:rsid w:val="002936CB"/>
    <w:rsid w:val="00361A2C"/>
    <w:rsid w:val="00382C9D"/>
    <w:rsid w:val="00394344"/>
    <w:rsid w:val="00395AF3"/>
    <w:rsid w:val="003A26A4"/>
    <w:rsid w:val="00462FC7"/>
    <w:rsid w:val="00495687"/>
    <w:rsid w:val="004C5404"/>
    <w:rsid w:val="00574E95"/>
    <w:rsid w:val="0060314C"/>
    <w:rsid w:val="00683518"/>
    <w:rsid w:val="00694F24"/>
    <w:rsid w:val="006D19EB"/>
    <w:rsid w:val="00780A2F"/>
    <w:rsid w:val="00794FFD"/>
    <w:rsid w:val="007A3C8C"/>
    <w:rsid w:val="007B0861"/>
    <w:rsid w:val="007D5A1B"/>
    <w:rsid w:val="007F7355"/>
    <w:rsid w:val="0087763E"/>
    <w:rsid w:val="008B6A93"/>
    <w:rsid w:val="009E4E30"/>
    <w:rsid w:val="00A34426"/>
    <w:rsid w:val="00A80EA2"/>
    <w:rsid w:val="00B108ED"/>
    <w:rsid w:val="00BB07D7"/>
    <w:rsid w:val="00C41BC4"/>
    <w:rsid w:val="00C45392"/>
    <w:rsid w:val="00D27D62"/>
    <w:rsid w:val="00D63D1D"/>
    <w:rsid w:val="00D85C4C"/>
    <w:rsid w:val="00D967E1"/>
    <w:rsid w:val="00DB024F"/>
    <w:rsid w:val="00DD4F30"/>
    <w:rsid w:val="00E05A39"/>
    <w:rsid w:val="00E31110"/>
    <w:rsid w:val="00E401BF"/>
    <w:rsid w:val="00E404FB"/>
    <w:rsid w:val="00E44286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111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E311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1110"/>
    <w:pPr>
      <w:ind w:left="720"/>
    </w:pPr>
  </w:style>
  <w:style w:type="character" w:styleId="Hyperlink">
    <w:name w:val="Hyperlink"/>
    <w:basedOn w:val="DefaultParagraphFont"/>
    <w:uiPriority w:val="99"/>
    <w:semiHidden/>
    <w:rsid w:val="00E31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arusskova.ru/publ/uroki_cherchenija/zanimatelnoe_cherchenie_v_9_klasse/4-1-0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agogu.ucoz.ru/news/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gmg.khstu.ru/index.php/uchebnye-materialy/cherchenie/11-metodicheskie-ukazaniya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narusskova.ru/publ/uroki_cherchenija/zanimatelnoe_cherchenie_v_9_klasse/4-1-0-2" TargetMode="External"/><Relationship Id="rId10" Type="http://schemas.openxmlformats.org/officeDocument/2006/relationships/hyperlink" Target="http://pedagogu.ucoz.ru/news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gmg.khstu.ru/index.php/uchebnye-materialy/cherchenie/11-metodicheskie-ukazaniya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3863</Words>
  <Characters>22020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2012-09-03T19:00:00Z</cp:lastPrinted>
  <dcterms:created xsi:type="dcterms:W3CDTF">2013-10-01T07:52:00Z</dcterms:created>
  <dcterms:modified xsi:type="dcterms:W3CDTF">2013-10-24T22:34:00Z</dcterms:modified>
</cp:coreProperties>
</file>